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3C9A" w14:textId="77777777" w:rsidR="00DC7BDC" w:rsidRPr="006878A8" w:rsidRDefault="00DC7BDC" w:rsidP="00E00F0A">
      <w:pPr>
        <w:spacing w:after="0" w:line="360" w:lineRule="auto"/>
        <w:jc w:val="center"/>
        <w:rPr>
          <w:rFonts w:asciiTheme="majorBidi" w:hAnsiTheme="majorBidi" w:cstheme="majorBidi"/>
          <w:b/>
          <w:bCs/>
          <w:sz w:val="20"/>
          <w:szCs w:val="20"/>
        </w:rPr>
      </w:pPr>
    </w:p>
    <w:p w14:paraId="73F3A6AD" w14:textId="77777777" w:rsidR="003E5948" w:rsidRPr="006878A8" w:rsidRDefault="0086726E" w:rsidP="00E00F0A">
      <w:pPr>
        <w:spacing w:after="0" w:line="360" w:lineRule="auto"/>
        <w:jc w:val="center"/>
        <w:rPr>
          <w:rFonts w:asciiTheme="majorBidi" w:hAnsiTheme="majorBidi" w:cstheme="majorBidi"/>
          <w:b/>
          <w:bCs/>
          <w:sz w:val="20"/>
          <w:szCs w:val="20"/>
        </w:rPr>
      </w:pPr>
      <w:r w:rsidRPr="0086726E">
        <w:rPr>
          <w:rFonts w:asciiTheme="majorBidi" w:hAnsiTheme="majorBidi" w:cstheme="majorBidi"/>
          <w:b/>
          <w:bCs/>
          <w:sz w:val="20"/>
          <w:szCs w:val="20"/>
          <w:highlight w:val="yellow"/>
        </w:rPr>
        <w:t xml:space="preserve">FULL PAPER SPELLING RULES </w:t>
      </w:r>
      <w:r w:rsidR="002B71AC" w:rsidRPr="0086726E">
        <w:rPr>
          <w:rFonts w:asciiTheme="majorBidi" w:hAnsiTheme="majorBidi" w:cstheme="majorBidi"/>
          <w:b/>
          <w:bCs/>
          <w:sz w:val="20"/>
          <w:szCs w:val="20"/>
          <w:highlight w:val="yellow"/>
        </w:rPr>
        <w:t>*</w:t>
      </w:r>
    </w:p>
    <w:p w14:paraId="654E26AB" w14:textId="77777777" w:rsidR="002163C6" w:rsidRPr="00CE4B5F" w:rsidRDefault="002163C6" w:rsidP="002163C6">
      <w:pPr>
        <w:spacing w:after="0" w:line="360" w:lineRule="auto"/>
        <w:jc w:val="both"/>
        <w:rPr>
          <w:rFonts w:asciiTheme="majorBidi" w:hAnsiTheme="majorBidi" w:cstheme="majorBidi"/>
          <w:sz w:val="20"/>
          <w:szCs w:val="20"/>
          <w:lang w:val="en-US"/>
        </w:rPr>
      </w:pPr>
      <w:r w:rsidRPr="00CE4B5F">
        <w:rPr>
          <w:rFonts w:asciiTheme="majorBidi" w:hAnsiTheme="majorBidi" w:cstheme="majorBidi"/>
          <w:b/>
          <w:bCs/>
          <w:sz w:val="20"/>
          <w:szCs w:val="20"/>
          <w:lang w:val="en-US"/>
        </w:rPr>
        <w:t>Paper Title:</w:t>
      </w:r>
      <w:r w:rsidRPr="00CE4B5F">
        <w:rPr>
          <w:rFonts w:asciiTheme="majorBidi" w:hAnsiTheme="majorBidi" w:cstheme="majorBidi"/>
          <w:sz w:val="20"/>
          <w:szCs w:val="20"/>
          <w:lang w:val="en-US"/>
        </w:rPr>
        <w:t xml:space="preserve"> Times New Roman 10 font size, only first letter capital, Bold, Centered </w:t>
      </w:r>
    </w:p>
    <w:p w14:paraId="022E56A6" w14:textId="77777777" w:rsidR="002163C6" w:rsidRPr="00CE4B5F" w:rsidRDefault="002163C6" w:rsidP="002163C6">
      <w:pPr>
        <w:spacing w:after="0" w:line="360" w:lineRule="auto"/>
        <w:jc w:val="both"/>
        <w:rPr>
          <w:rFonts w:asciiTheme="majorBidi" w:hAnsiTheme="majorBidi" w:cstheme="majorBidi"/>
          <w:b/>
          <w:bCs/>
          <w:sz w:val="20"/>
          <w:szCs w:val="20"/>
          <w:lang w:val="en-US"/>
        </w:rPr>
      </w:pPr>
      <w:r w:rsidRPr="00CE4B5F">
        <w:rPr>
          <w:rFonts w:asciiTheme="majorBidi" w:hAnsiTheme="majorBidi" w:cstheme="majorBidi"/>
          <w:b/>
          <w:bCs/>
          <w:sz w:val="20"/>
          <w:szCs w:val="20"/>
          <w:lang w:val="en-US"/>
        </w:rPr>
        <w:t xml:space="preserve">Author Info: </w:t>
      </w:r>
      <w:r w:rsidRPr="00CE4B5F">
        <w:rPr>
          <w:rFonts w:asciiTheme="majorBidi" w:hAnsiTheme="majorBidi" w:cstheme="majorBidi"/>
          <w:sz w:val="20"/>
          <w:szCs w:val="20"/>
          <w:lang w:val="en-US"/>
        </w:rPr>
        <w:t>The author name, surname, address, email; Times New Roman 9 font size, Bold, Centered, Italic</w:t>
      </w:r>
    </w:p>
    <w:p w14:paraId="46BEE0B1" w14:textId="77777777" w:rsidR="002163C6" w:rsidRDefault="002163C6" w:rsidP="002163C6">
      <w:pPr>
        <w:spacing w:after="0" w:line="360" w:lineRule="auto"/>
        <w:jc w:val="both"/>
        <w:rPr>
          <w:rFonts w:asciiTheme="majorBidi" w:hAnsiTheme="majorBidi" w:cstheme="majorBidi"/>
          <w:sz w:val="20"/>
          <w:szCs w:val="20"/>
          <w:lang w:val="en-US"/>
        </w:rPr>
      </w:pPr>
      <w:r w:rsidRPr="00CE4B5F">
        <w:rPr>
          <w:rFonts w:asciiTheme="majorBidi" w:hAnsiTheme="majorBidi" w:cstheme="majorBidi"/>
          <w:sz w:val="20"/>
          <w:szCs w:val="20"/>
          <w:lang w:val="en-US"/>
        </w:rPr>
        <w:t>There should be a space after paper title, author name and info</w:t>
      </w:r>
    </w:p>
    <w:p w14:paraId="23BEBD99" w14:textId="77777777" w:rsidR="00AB10AF" w:rsidRDefault="00AB10AF" w:rsidP="002163C6">
      <w:pPr>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ORCID ID =…</w:t>
      </w:r>
    </w:p>
    <w:p w14:paraId="677C5226" w14:textId="77777777" w:rsidR="00AB10AF" w:rsidRPr="00CE4B5F" w:rsidRDefault="00AB10AF" w:rsidP="002163C6">
      <w:pPr>
        <w:spacing w:after="0" w:line="360" w:lineRule="auto"/>
        <w:jc w:val="both"/>
        <w:rPr>
          <w:rFonts w:asciiTheme="majorBidi" w:hAnsiTheme="majorBidi" w:cstheme="majorBidi"/>
          <w:sz w:val="20"/>
          <w:szCs w:val="20"/>
          <w:lang w:val="en-US"/>
        </w:rPr>
      </w:pPr>
      <w:r>
        <w:rPr>
          <w:rFonts w:asciiTheme="majorBidi" w:hAnsiTheme="majorBidi" w:cstheme="majorBidi"/>
          <w:sz w:val="20"/>
          <w:szCs w:val="20"/>
          <w:lang w:val="en-US"/>
        </w:rPr>
        <w:t>Plagiarism Rate =</w:t>
      </w:r>
    </w:p>
    <w:p w14:paraId="27686528" w14:textId="77777777" w:rsidR="00E00F0A" w:rsidRDefault="00E00F0A" w:rsidP="00E00F0A">
      <w:pPr>
        <w:spacing w:after="0" w:line="360" w:lineRule="auto"/>
        <w:jc w:val="both"/>
        <w:rPr>
          <w:rFonts w:asciiTheme="majorBidi" w:hAnsiTheme="majorBidi" w:cstheme="majorBidi"/>
          <w:b/>
          <w:bCs/>
          <w:sz w:val="20"/>
          <w:szCs w:val="20"/>
        </w:rPr>
      </w:pPr>
    </w:p>
    <w:p w14:paraId="6AFD71D7" w14:textId="77777777" w:rsidR="00235808" w:rsidRPr="00CE4B5F" w:rsidRDefault="00235808" w:rsidP="00235808">
      <w:pPr>
        <w:spacing w:after="0" w:line="360" w:lineRule="auto"/>
        <w:jc w:val="both"/>
        <w:rPr>
          <w:rFonts w:asciiTheme="majorBidi" w:hAnsiTheme="majorBidi" w:cstheme="majorBidi"/>
          <w:b/>
          <w:bCs/>
          <w:sz w:val="20"/>
          <w:szCs w:val="20"/>
          <w:lang w:val="en-US"/>
        </w:rPr>
      </w:pPr>
      <w:r w:rsidRPr="00CE4B5F">
        <w:rPr>
          <w:rFonts w:asciiTheme="majorBidi" w:hAnsiTheme="majorBidi" w:cstheme="majorBidi"/>
          <w:b/>
          <w:bCs/>
          <w:sz w:val="20"/>
          <w:szCs w:val="20"/>
          <w:lang w:val="en-US"/>
        </w:rPr>
        <w:t xml:space="preserve">Text Spelling </w:t>
      </w:r>
    </w:p>
    <w:p w14:paraId="18053BCB" w14:textId="77777777" w:rsidR="00235808" w:rsidRPr="00CE4B5F" w:rsidRDefault="00235808" w:rsidP="00235808">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 xml:space="preserve">Times New Roman 10 font size </w:t>
      </w:r>
    </w:p>
    <w:p w14:paraId="1BD3A9CC" w14:textId="77777777" w:rsidR="00235808" w:rsidRPr="00CE4B5F" w:rsidRDefault="00235808" w:rsidP="00235808">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 xml:space="preserve">Justified </w:t>
      </w:r>
    </w:p>
    <w:p w14:paraId="2225C2CA" w14:textId="77777777" w:rsidR="00235808" w:rsidRPr="00CE4B5F" w:rsidRDefault="00235808" w:rsidP="00235808">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Between lines 1.15</w:t>
      </w:r>
    </w:p>
    <w:p w14:paraId="1DAE8465" w14:textId="77777777" w:rsidR="00235808" w:rsidRPr="00CE4B5F" w:rsidRDefault="00235808" w:rsidP="00235808">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 xml:space="preserve">0 space before and after paragraph </w:t>
      </w:r>
    </w:p>
    <w:p w14:paraId="4B19D555" w14:textId="77777777" w:rsidR="00235808" w:rsidRPr="00CE4B5F" w:rsidRDefault="00235808" w:rsidP="00235808">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One space before and between  paragraphs</w:t>
      </w:r>
    </w:p>
    <w:p w14:paraId="3919F206" w14:textId="77777777" w:rsidR="00324CEE" w:rsidRPr="006878A8" w:rsidRDefault="00324CEE" w:rsidP="00E00F0A">
      <w:pPr>
        <w:spacing w:after="0" w:line="360" w:lineRule="auto"/>
        <w:jc w:val="both"/>
        <w:rPr>
          <w:rFonts w:asciiTheme="majorBidi" w:hAnsiTheme="majorBidi" w:cstheme="majorBidi"/>
          <w:sz w:val="20"/>
          <w:szCs w:val="20"/>
        </w:rPr>
      </w:pPr>
    </w:p>
    <w:p w14:paraId="3366A958" w14:textId="77777777" w:rsidR="00025EBC" w:rsidRPr="00CE4B5F" w:rsidRDefault="00025EBC" w:rsidP="00025EBC">
      <w:pPr>
        <w:spacing w:after="0" w:line="360" w:lineRule="auto"/>
        <w:jc w:val="both"/>
        <w:rPr>
          <w:rFonts w:asciiTheme="majorBidi" w:hAnsiTheme="majorBidi" w:cstheme="majorBidi"/>
          <w:sz w:val="20"/>
          <w:szCs w:val="20"/>
          <w:lang w:val="en-US"/>
        </w:rPr>
      </w:pPr>
      <w:r w:rsidRPr="00CE4B5F">
        <w:rPr>
          <w:rFonts w:asciiTheme="majorBidi" w:hAnsiTheme="majorBidi" w:cstheme="majorBidi"/>
          <w:b/>
          <w:bCs/>
          <w:sz w:val="20"/>
          <w:szCs w:val="20"/>
          <w:lang w:val="en-US"/>
        </w:rPr>
        <w:t>Headings</w:t>
      </w:r>
      <w:r w:rsidRPr="00CE4B5F">
        <w:rPr>
          <w:rFonts w:asciiTheme="majorBidi" w:hAnsiTheme="majorBidi" w:cstheme="majorBidi"/>
          <w:sz w:val="20"/>
          <w:szCs w:val="20"/>
          <w:lang w:val="en-US"/>
        </w:rPr>
        <w:t>:</w:t>
      </w:r>
    </w:p>
    <w:p w14:paraId="047B74A8" w14:textId="77777777" w:rsidR="00025EBC" w:rsidRPr="00CE4B5F" w:rsidRDefault="00025EBC" w:rsidP="00025EBC">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Main headings bold, justified, enter two spaces before and a space after, only first letter capital</w:t>
      </w:r>
    </w:p>
    <w:p w14:paraId="0F3702C9" w14:textId="77777777" w:rsidR="00025EBC" w:rsidRPr="00CE4B5F" w:rsidRDefault="00025EBC" w:rsidP="00025EBC">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Sub-headings bold, enter a space before, justified, only first letter capital</w:t>
      </w:r>
    </w:p>
    <w:p w14:paraId="4C72A3DF" w14:textId="77777777" w:rsidR="00025EBC" w:rsidRPr="00CE4B5F" w:rsidRDefault="00025EBC" w:rsidP="00025EBC">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Sub-headings to be used:</w:t>
      </w:r>
    </w:p>
    <w:p w14:paraId="65058D75" w14:textId="77777777" w:rsidR="00025EBC" w:rsidRPr="00CE4B5F" w:rsidRDefault="00025EBC" w:rsidP="00025EBC">
      <w:pPr>
        <w:pStyle w:val="ListeParagraf"/>
        <w:numPr>
          <w:ilvl w:val="0"/>
          <w:numId w:val="4"/>
        </w:numPr>
        <w:tabs>
          <w:tab w:val="left" w:pos="284"/>
          <w:tab w:val="left" w:pos="567"/>
        </w:tabs>
        <w:spacing w:after="0" w:line="360" w:lineRule="auto"/>
        <w:ind w:left="284"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Introduction</w:t>
      </w:r>
    </w:p>
    <w:p w14:paraId="2110AD7A" w14:textId="77777777" w:rsidR="00025EBC" w:rsidRPr="00CE4B5F" w:rsidRDefault="00025EBC" w:rsidP="00025EBC">
      <w:pPr>
        <w:pStyle w:val="ListeParagraf"/>
        <w:numPr>
          <w:ilvl w:val="0"/>
          <w:numId w:val="4"/>
        </w:numPr>
        <w:tabs>
          <w:tab w:val="left" w:pos="284"/>
          <w:tab w:val="left" w:pos="567"/>
        </w:tabs>
        <w:spacing w:after="0" w:line="360" w:lineRule="auto"/>
        <w:ind w:left="284"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Method</w:t>
      </w:r>
    </w:p>
    <w:p w14:paraId="17DBF159" w14:textId="77777777" w:rsidR="00025EBC" w:rsidRPr="00CE4B5F" w:rsidRDefault="00025EBC" w:rsidP="00025EBC">
      <w:pPr>
        <w:pStyle w:val="ListeParagraf"/>
        <w:numPr>
          <w:ilvl w:val="0"/>
          <w:numId w:val="4"/>
        </w:numPr>
        <w:tabs>
          <w:tab w:val="left" w:pos="284"/>
          <w:tab w:val="left" w:pos="567"/>
        </w:tabs>
        <w:spacing w:after="0" w:line="360" w:lineRule="auto"/>
        <w:ind w:left="284"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Findings</w:t>
      </w:r>
    </w:p>
    <w:p w14:paraId="6BC69681" w14:textId="77777777" w:rsidR="00025EBC" w:rsidRPr="00CE4B5F" w:rsidRDefault="00025EBC" w:rsidP="00025EBC">
      <w:pPr>
        <w:pStyle w:val="ListeParagraf"/>
        <w:numPr>
          <w:ilvl w:val="0"/>
          <w:numId w:val="4"/>
        </w:numPr>
        <w:tabs>
          <w:tab w:val="left" w:pos="284"/>
          <w:tab w:val="left" w:pos="567"/>
        </w:tabs>
        <w:spacing w:after="0" w:line="360" w:lineRule="auto"/>
        <w:ind w:left="284"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Results, Conclusions and Recommendations</w:t>
      </w:r>
    </w:p>
    <w:p w14:paraId="3C88D564" w14:textId="77777777" w:rsidR="00025EBC" w:rsidRPr="00CE4B5F" w:rsidRDefault="00025EBC" w:rsidP="00025EBC">
      <w:pPr>
        <w:pStyle w:val="ListeParagraf"/>
        <w:numPr>
          <w:ilvl w:val="0"/>
          <w:numId w:val="4"/>
        </w:numPr>
        <w:tabs>
          <w:tab w:val="left" w:pos="284"/>
          <w:tab w:val="left" w:pos="567"/>
        </w:tabs>
        <w:spacing w:after="0" w:line="360" w:lineRule="auto"/>
        <w:ind w:left="284"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References</w:t>
      </w:r>
    </w:p>
    <w:p w14:paraId="686F20FC" w14:textId="77777777" w:rsidR="00B049D7" w:rsidRDefault="00B049D7" w:rsidP="00DC7BDC">
      <w:pPr>
        <w:tabs>
          <w:tab w:val="left" w:pos="284"/>
        </w:tabs>
        <w:spacing w:after="0" w:line="360" w:lineRule="auto"/>
        <w:jc w:val="both"/>
        <w:rPr>
          <w:rFonts w:asciiTheme="majorBidi" w:hAnsiTheme="majorBidi" w:cstheme="majorBidi"/>
          <w:b/>
          <w:bCs/>
          <w:sz w:val="20"/>
          <w:szCs w:val="20"/>
        </w:rPr>
      </w:pPr>
    </w:p>
    <w:p w14:paraId="0A516494" w14:textId="77777777" w:rsidR="00EB4722" w:rsidRPr="00CE4B5F" w:rsidRDefault="00EB4722" w:rsidP="00EB4722">
      <w:pPr>
        <w:tabs>
          <w:tab w:val="left" w:pos="284"/>
        </w:tabs>
        <w:spacing w:after="0" w:line="360" w:lineRule="auto"/>
        <w:jc w:val="both"/>
        <w:rPr>
          <w:rFonts w:asciiTheme="majorBidi" w:hAnsiTheme="majorBidi" w:cstheme="majorBidi"/>
          <w:sz w:val="20"/>
          <w:szCs w:val="20"/>
          <w:lang w:val="en-US"/>
        </w:rPr>
      </w:pPr>
      <w:r w:rsidRPr="00CE4B5F">
        <w:rPr>
          <w:rFonts w:asciiTheme="majorBidi" w:hAnsiTheme="majorBidi" w:cstheme="majorBidi"/>
          <w:b/>
          <w:bCs/>
          <w:sz w:val="20"/>
          <w:szCs w:val="20"/>
          <w:lang w:val="en-US"/>
        </w:rPr>
        <w:t>Tables:</w:t>
      </w:r>
    </w:p>
    <w:p w14:paraId="6F8C2CFF" w14:textId="77777777" w:rsidR="00EB4722" w:rsidRPr="00CE4B5F" w:rsidRDefault="00EB4722" w:rsidP="00EB4722">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Table names should be written as follows:</w:t>
      </w:r>
    </w:p>
    <w:p w14:paraId="6FA72B6B" w14:textId="77777777" w:rsidR="00EB4722" w:rsidRPr="00CE4B5F" w:rsidRDefault="00EB4722" w:rsidP="00EB4722">
      <w:pPr>
        <w:pStyle w:val="ListeParagraf"/>
        <w:tabs>
          <w:tab w:val="left" w:pos="284"/>
        </w:tabs>
        <w:spacing w:after="0" w:line="360" w:lineRule="auto"/>
        <w:ind w:left="0"/>
        <w:jc w:val="center"/>
        <w:rPr>
          <w:rFonts w:asciiTheme="majorBidi" w:hAnsiTheme="majorBidi" w:cstheme="majorBidi"/>
          <w:b/>
          <w:bCs/>
          <w:sz w:val="20"/>
          <w:szCs w:val="20"/>
          <w:lang w:val="en-US"/>
        </w:rPr>
      </w:pPr>
      <w:r w:rsidRPr="00CE4B5F">
        <w:rPr>
          <w:rFonts w:asciiTheme="majorBidi" w:hAnsiTheme="majorBidi" w:cstheme="majorBidi"/>
          <w:b/>
          <w:bCs/>
          <w:sz w:val="20"/>
          <w:szCs w:val="20"/>
          <w:lang w:val="en-US"/>
        </w:rPr>
        <w:t xml:space="preserve">Table 1. </w:t>
      </w:r>
      <w:r w:rsidRPr="00CE4B5F">
        <w:rPr>
          <w:rFonts w:asciiTheme="majorBidi" w:hAnsiTheme="majorBidi" w:cstheme="majorBidi"/>
          <w:sz w:val="20"/>
          <w:szCs w:val="20"/>
          <w:lang w:val="en-US"/>
        </w:rPr>
        <w:t>Table name should be centered and only the first letter should be capital</w:t>
      </w:r>
    </w:p>
    <w:p w14:paraId="7B39A094" w14:textId="77777777" w:rsidR="00EB4722" w:rsidRPr="00CE4B5F" w:rsidRDefault="00EB4722" w:rsidP="00EB4722">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CE4B5F">
        <w:rPr>
          <w:rFonts w:asciiTheme="majorBidi" w:hAnsiTheme="majorBidi" w:cstheme="majorBidi"/>
          <w:sz w:val="20"/>
          <w:szCs w:val="20"/>
          <w:lang w:val="en-US"/>
        </w:rPr>
        <w:t>T</w:t>
      </w:r>
      <w:r>
        <w:rPr>
          <w:rFonts w:asciiTheme="majorBidi" w:hAnsiTheme="majorBidi" w:cstheme="majorBidi"/>
          <w:sz w:val="20"/>
          <w:szCs w:val="20"/>
          <w:lang w:val="en-US"/>
        </w:rPr>
        <w:t xml:space="preserve">exts in tables should be </w:t>
      </w:r>
      <w:r w:rsidRPr="00CE4B5F">
        <w:rPr>
          <w:rFonts w:asciiTheme="majorBidi" w:hAnsiTheme="majorBidi" w:cstheme="majorBidi"/>
          <w:sz w:val="20"/>
          <w:szCs w:val="20"/>
          <w:lang w:val="en-US"/>
        </w:rPr>
        <w:t xml:space="preserve">Times New Roman 9 </w:t>
      </w:r>
      <w:r>
        <w:rPr>
          <w:rFonts w:asciiTheme="majorBidi" w:hAnsiTheme="majorBidi" w:cstheme="majorBidi"/>
          <w:sz w:val="20"/>
          <w:szCs w:val="20"/>
          <w:lang w:val="en-US"/>
        </w:rPr>
        <w:t>font size,</w:t>
      </w:r>
      <w:r w:rsidRPr="00CE4B5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single spacing between lines, 0 space after and before </w:t>
      </w:r>
    </w:p>
    <w:p w14:paraId="6CD23F94" w14:textId="77777777" w:rsidR="00EB4722" w:rsidRPr="00FC60F6" w:rsidRDefault="00EB4722" w:rsidP="00EB4722">
      <w:pPr>
        <w:pStyle w:val="ListeParagraf"/>
        <w:numPr>
          <w:ilvl w:val="0"/>
          <w:numId w:val="1"/>
        </w:numPr>
        <w:tabs>
          <w:tab w:val="left" w:pos="284"/>
        </w:tabs>
        <w:spacing w:after="0" w:line="360" w:lineRule="auto"/>
        <w:ind w:left="0" w:firstLine="0"/>
        <w:jc w:val="both"/>
        <w:rPr>
          <w:rFonts w:asciiTheme="majorBidi" w:hAnsiTheme="majorBidi" w:cstheme="majorBidi"/>
          <w:sz w:val="20"/>
          <w:szCs w:val="20"/>
          <w:lang w:val="en-US"/>
        </w:rPr>
      </w:pPr>
      <w:r w:rsidRPr="00FC60F6">
        <w:rPr>
          <w:rFonts w:asciiTheme="majorBidi" w:hAnsiTheme="majorBidi" w:cstheme="majorBidi"/>
          <w:sz w:val="20"/>
          <w:szCs w:val="20"/>
          <w:lang w:val="en-US"/>
        </w:rPr>
        <w:t xml:space="preserve">Table </w:t>
      </w:r>
      <w:r>
        <w:rPr>
          <w:rFonts w:asciiTheme="majorBidi" w:hAnsiTheme="majorBidi" w:cstheme="majorBidi"/>
          <w:sz w:val="20"/>
          <w:szCs w:val="20"/>
          <w:lang w:val="en-US"/>
        </w:rPr>
        <w:t xml:space="preserve">borders should consist of only 3 lines; </w:t>
      </w:r>
      <w:r w:rsidRPr="00C2796B">
        <w:rPr>
          <w:rFonts w:asciiTheme="majorBidi" w:hAnsiTheme="majorBidi" w:cstheme="majorBidi"/>
          <w:sz w:val="20"/>
          <w:szCs w:val="20"/>
          <w:lang w:val="en-US"/>
        </w:rPr>
        <w:t>border thickness: 1</w:t>
      </w:r>
      <w:r>
        <w:rPr>
          <w:rFonts w:asciiTheme="majorBidi" w:hAnsiTheme="majorBidi" w:cstheme="majorBidi"/>
          <w:sz w:val="20"/>
          <w:szCs w:val="20"/>
          <w:lang w:val="en-US"/>
        </w:rPr>
        <w:t>nk</w:t>
      </w:r>
    </w:p>
    <w:p w14:paraId="58DE0DAB" w14:textId="77777777" w:rsidR="003C0D28" w:rsidRPr="006878A8" w:rsidRDefault="003C0D28" w:rsidP="00DC7BDC">
      <w:pPr>
        <w:tabs>
          <w:tab w:val="left" w:pos="284"/>
        </w:tabs>
        <w:spacing w:after="0" w:line="360" w:lineRule="auto"/>
        <w:jc w:val="both"/>
        <w:rPr>
          <w:rFonts w:asciiTheme="majorBidi" w:hAnsiTheme="majorBidi" w:cstheme="majorBidi"/>
          <w:sz w:val="20"/>
          <w:szCs w:val="20"/>
        </w:rPr>
      </w:pPr>
    </w:p>
    <w:p w14:paraId="59BF5188" w14:textId="77777777" w:rsidR="00121BA9" w:rsidRPr="004163BE" w:rsidRDefault="00F72283" w:rsidP="00DC7BDC">
      <w:pPr>
        <w:tabs>
          <w:tab w:val="left" w:pos="284"/>
        </w:tabs>
        <w:spacing w:after="0" w:line="360" w:lineRule="auto"/>
        <w:jc w:val="both"/>
        <w:rPr>
          <w:rFonts w:asciiTheme="majorBidi" w:hAnsiTheme="majorBidi" w:cstheme="majorBidi"/>
          <w:b/>
          <w:bCs/>
          <w:sz w:val="20"/>
          <w:szCs w:val="20"/>
        </w:rPr>
      </w:pPr>
      <w:r>
        <w:rPr>
          <w:rFonts w:asciiTheme="majorBidi" w:hAnsiTheme="majorBidi" w:cstheme="majorBidi"/>
          <w:b/>
          <w:bCs/>
          <w:sz w:val="20"/>
          <w:szCs w:val="20"/>
        </w:rPr>
        <w:t>References</w:t>
      </w:r>
      <w:r w:rsidR="00121BA9" w:rsidRPr="004163BE">
        <w:rPr>
          <w:rFonts w:asciiTheme="majorBidi" w:hAnsiTheme="majorBidi" w:cstheme="majorBidi"/>
          <w:b/>
          <w:bCs/>
          <w:sz w:val="20"/>
          <w:szCs w:val="20"/>
        </w:rPr>
        <w:t>:</w:t>
      </w:r>
    </w:p>
    <w:p w14:paraId="1BA7A447" w14:textId="77777777" w:rsidR="00F72283" w:rsidRPr="00424FCE" w:rsidRDefault="00F72283" w:rsidP="00F72283">
      <w:pPr>
        <w:tabs>
          <w:tab w:val="left" w:pos="284"/>
        </w:tabs>
        <w:spacing w:after="0" w:line="360" w:lineRule="auto"/>
        <w:jc w:val="both"/>
        <w:rPr>
          <w:rFonts w:asciiTheme="majorBidi" w:hAnsiTheme="majorBidi" w:cstheme="majorBidi"/>
          <w:sz w:val="20"/>
          <w:szCs w:val="20"/>
          <w:lang w:val="en-US"/>
        </w:rPr>
      </w:pPr>
      <w:r w:rsidRPr="00424FCE">
        <w:rPr>
          <w:rFonts w:asciiTheme="majorBidi" w:hAnsiTheme="majorBidi" w:cstheme="majorBidi"/>
          <w:sz w:val="20"/>
          <w:szCs w:val="20"/>
          <w:lang w:val="en-US"/>
        </w:rPr>
        <w:t>Times New Roman 10 font size, 0 space after and before</w:t>
      </w:r>
    </w:p>
    <w:p w14:paraId="0955F16B" w14:textId="77777777" w:rsidR="00F72283" w:rsidRPr="00424FCE" w:rsidRDefault="00F72283" w:rsidP="00F72283">
      <w:pPr>
        <w:tabs>
          <w:tab w:val="left" w:pos="284"/>
        </w:tabs>
        <w:spacing w:after="0" w:line="360" w:lineRule="auto"/>
        <w:jc w:val="both"/>
        <w:rPr>
          <w:rFonts w:asciiTheme="majorBidi" w:hAnsiTheme="majorBidi" w:cstheme="majorBidi"/>
          <w:sz w:val="20"/>
          <w:szCs w:val="20"/>
          <w:lang w:val="en-US"/>
        </w:rPr>
      </w:pPr>
      <w:r w:rsidRPr="00424FCE">
        <w:rPr>
          <w:rFonts w:asciiTheme="majorBidi" w:hAnsiTheme="majorBidi" w:cstheme="majorBidi"/>
          <w:sz w:val="20"/>
          <w:szCs w:val="20"/>
          <w:lang w:val="en-US"/>
        </w:rPr>
        <w:t>The second line should be started within 1 cm</w:t>
      </w:r>
    </w:p>
    <w:p w14:paraId="411B3D22" w14:textId="77777777" w:rsidR="00F72283" w:rsidRPr="00424FCE" w:rsidRDefault="00F72283" w:rsidP="00F72283">
      <w:pPr>
        <w:tabs>
          <w:tab w:val="left" w:pos="284"/>
        </w:tabs>
        <w:spacing w:after="0" w:line="360" w:lineRule="auto"/>
        <w:jc w:val="both"/>
        <w:rPr>
          <w:rFonts w:asciiTheme="majorBidi" w:hAnsiTheme="majorBidi" w:cstheme="majorBidi"/>
          <w:sz w:val="20"/>
          <w:szCs w:val="20"/>
          <w:lang w:val="en-US"/>
        </w:rPr>
      </w:pPr>
      <w:r w:rsidRPr="00424FCE">
        <w:rPr>
          <w:rFonts w:asciiTheme="majorBidi" w:hAnsiTheme="majorBidi" w:cstheme="majorBidi"/>
          <w:sz w:val="20"/>
          <w:szCs w:val="20"/>
          <w:lang w:val="en-US"/>
        </w:rPr>
        <w:t>References writing are given in the following sample text.</w:t>
      </w:r>
    </w:p>
    <w:p w14:paraId="4D052215" w14:textId="77777777" w:rsidR="00A930EC" w:rsidRPr="00997487" w:rsidRDefault="00A930EC" w:rsidP="00A930EC">
      <w:pPr>
        <w:spacing w:after="0" w:line="360" w:lineRule="auto"/>
        <w:jc w:val="both"/>
        <w:rPr>
          <w:rFonts w:asciiTheme="majorBidi" w:hAnsiTheme="majorBidi" w:cstheme="majorBidi"/>
          <w:bCs/>
          <w:sz w:val="20"/>
          <w:szCs w:val="20"/>
        </w:rPr>
      </w:pPr>
      <w:r>
        <w:rPr>
          <w:rFonts w:asciiTheme="majorBidi" w:hAnsiTheme="majorBidi" w:cstheme="majorBidi"/>
          <w:b/>
          <w:bCs/>
          <w:sz w:val="20"/>
          <w:szCs w:val="20"/>
        </w:rPr>
        <w:lastRenderedPageBreak/>
        <w:t xml:space="preserve">*NOTE: </w:t>
      </w:r>
      <w:r>
        <w:rPr>
          <w:rFonts w:asciiTheme="majorBidi" w:hAnsiTheme="majorBidi" w:cstheme="majorBidi"/>
          <w:bCs/>
          <w:sz w:val="20"/>
          <w:szCs w:val="20"/>
        </w:rPr>
        <w:t>The papers</w:t>
      </w:r>
      <w:r w:rsidRPr="00997487">
        <w:rPr>
          <w:rFonts w:asciiTheme="majorBidi" w:hAnsiTheme="majorBidi" w:cstheme="majorBidi"/>
          <w:bCs/>
          <w:sz w:val="20"/>
          <w:szCs w:val="20"/>
        </w:rPr>
        <w:t xml:space="preserve"> that do not comply with the spelling rule</w:t>
      </w:r>
      <w:r>
        <w:rPr>
          <w:rFonts w:asciiTheme="majorBidi" w:hAnsiTheme="majorBidi" w:cstheme="majorBidi"/>
          <w:bCs/>
          <w:sz w:val="20"/>
          <w:szCs w:val="20"/>
        </w:rPr>
        <w:t>s</w:t>
      </w:r>
      <w:r w:rsidRPr="00997487">
        <w:rPr>
          <w:rFonts w:asciiTheme="majorBidi" w:hAnsiTheme="majorBidi" w:cstheme="majorBidi"/>
          <w:bCs/>
          <w:sz w:val="20"/>
          <w:szCs w:val="20"/>
        </w:rPr>
        <w:t xml:space="preserve"> will not be accepted.</w:t>
      </w:r>
      <w:r>
        <w:rPr>
          <w:rFonts w:asciiTheme="majorBidi" w:hAnsiTheme="majorBidi" w:cstheme="majorBidi"/>
          <w:bCs/>
          <w:sz w:val="20"/>
          <w:szCs w:val="20"/>
        </w:rPr>
        <w:t xml:space="preserve"> </w:t>
      </w:r>
      <w:r w:rsidRPr="00F4786C">
        <w:rPr>
          <w:rFonts w:asciiTheme="majorBidi" w:hAnsiTheme="majorBidi" w:cstheme="majorBidi"/>
          <w:bCs/>
          <w:sz w:val="20"/>
          <w:szCs w:val="20"/>
        </w:rPr>
        <w:t xml:space="preserve">Acceptance </w:t>
      </w:r>
      <w:r>
        <w:rPr>
          <w:rFonts w:asciiTheme="majorBidi" w:hAnsiTheme="majorBidi" w:cstheme="majorBidi"/>
          <w:bCs/>
          <w:sz w:val="20"/>
          <w:szCs w:val="20"/>
        </w:rPr>
        <w:t>letters</w:t>
      </w:r>
      <w:r w:rsidRPr="00F4786C">
        <w:rPr>
          <w:rFonts w:asciiTheme="majorBidi" w:hAnsiTheme="majorBidi" w:cstheme="majorBidi"/>
          <w:bCs/>
          <w:sz w:val="20"/>
          <w:szCs w:val="20"/>
        </w:rPr>
        <w:t xml:space="preserve"> will be sent to you </w:t>
      </w:r>
      <w:r>
        <w:rPr>
          <w:rFonts w:asciiTheme="majorBidi" w:hAnsiTheme="majorBidi" w:cstheme="majorBidi"/>
          <w:bCs/>
          <w:sz w:val="20"/>
          <w:szCs w:val="20"/>
        </w:rPr>
        <w:t>after</w:t>
      </w:r>
      <w:r w:rsidRPr="00F4786C">
        <w:rPr>
          <w:rFonts w:asciiTheme="majorBidi" w:hAnsiTheme="majorBidi" w:cstheme="majorBidi"/>
          <w:bCs/>
          <w:sz w:val="20"/>
          <w:szCs w:val="20"/>
        </w:rPr>
        <w:t xml:space="preserve"> </w:t>
      </w:r>
      <w:r>
        <w:rPr>
          <w:rFonts w:asciiTheme="majorBidi" w:hAnsiTheme="majorBidi" w:cstheme="majorBidi"/>
          <w:bCs/>
          <w:sz w:val="20"/>
          <w:szCs w:val="20"/>
        </w:rPr>
        <w:t>being</w:t>
      </w:r>
      <w:r w:rsidRPr="00F4786C">
        <w:rPr>
          <w:rFonts w:asciiTheme="majorBidi" w:hAnsiTheme="majorBidi" w:cstheme="majorBidi"/>
          <w:bCs/>
          <w:sz w:val="20"/>
          <w:szCs w:val="20"/>
        </w:rPr>
        <w:t xml:space="preserve"> verified </w:t>
      </w:r>
      <w:r>
        <w:rPr>
          <w:rFonts w:asciiTheme="majorBidi" w:hAnsiTheme="majorBidi" w:cstheme="majorBidi"/>
          <w:bCs/>
          <w:sz w:val="20"/>
          <w:szCs w:val="20"/>
        </w:rPr>
        <w:t>whether</w:t>
      </w:r>
      <w:r w:rsidRPr="00F4786C">
        <w:rPr>
          <w:rFonts w:asciiTheme="majorBidi" w:hAnsiTheme="majorBidi" w:cstheme="majorBidi"/>
          <w:bCs/>
          <w:sz w:val="20"/>
          <w:szCs w:val="20"/>
        </w:rPr>
        <w:t xml:space="preserve"> your </w:t>
      </w:r>
      <w:r>
        <w:rPr>
          <w:rFonts w:asciiTheme="majorBidi" w:hAnsiTheme="majorBidi" w:cstheme="majorBidi"/>
          <w:bCs/>
          <w:sz w:val="20"/>
          <w:szCs w:val="20"/>
        </w:rPr>
        <w:t>paper</w:t>
      </w:r>
      <w:r w:rsidRPr="00F4786C">
        <w:rPr>
          <w:rFonts w:asciiTheme="majorBidi" w:hAnsiTheme="majorBidi" w:cstheme="majorBidi"/>
          <w:bCs/>
          <w:sz w:val="20"/>
          <w:szCs w:val="20"/>
        </w:rPr>
        <w:t xml:space="preserve"> has been prepared in accordance with the writing rules.</w:t>
      </w:r>
    </w:p>
    <w:p w14:paraId="58F96C93" w14:textId="77777777" w:rsidR="00736C0B" w:rsidRDefault="00AB1BB9" w:rsidP="00562A6E">
      <w:pPr>
        <w:spacing w:after="0"/>
        <w:jc w:val="center"/>
        <w:rPr>
          <w:rFonts w:asciiTheme="majorBidi" w:hAnsiTheme="majorBidi" w:cstheme="majorBidi"/>
          <w:b/>
          <w:bCs/>
          <w:sz w:val="20"/>
          <w:szCs w:val="20"/>
        </w:rPr>
      </w:pPr>
      <w:r>
        <w:rPr>
          <w:rFonts w:asciiTheme="majorBidi" w:hAnsiTheme="majorBidi" w:cstheme="majorBidi"/>
          <w:b/>
          <w:bCs/>
          <w:sz w:val="20"/>
          <w:szCs w:val="20"/>
        </w:rPr>
        <w:t>Paper Name (Must be the most 12 words!)</w:t>
      </w:r>
    </w:p>
    <w:p w14:paraId="73C72149" w14:textId="77777777" w:rsidR="00562A6E" w:rsidRDefault="00562A6E" w:rsidP="00562A6E">
      <w:pPr>
        <w:spacing w:after="0"/>
        <w:jc w:val="center"/>
        <w:rPr>
          <w:rFonts w:asciiTheme="majorBidi" w:hAnsiTheme="majorBidi" w:cstheme="majorBidi"/>
          <w:b/>
          <w:bCs/>
          <w:sz w:val="20"/>
          <w:szCs w:val="20"/>
        </w:rPr>
      </w:pPr>
    </w:p>
    <w:p w14:paraId="3954DE36" w14:textId="77777777" w:rsidR="007F4B20" w:rsidRPr="006D3874" w:rsidRDefault="007B17B0" w:rsidP="00BA76FA">
      <w:pPr>
        <w:spacing w:after="0"/>
        <w:jc w:val="center"/>
        <w:rPr>
          <w:rFonts w:asciiTheme="majorBidi" w:hAnsiTheme="majorBidi" w:cstheme="majorBidi"/>
          <w:b/>
          <w:bCs/>
          <w:sz w:val="18"/>
          <w:szCs w:val="18"/>
          <w:vertAlign w:val="superscript"/>
        </w:rPr>
      </w:pPr>
      <w:r w:rsidRPr="006D3874">
        <w:rPr>
          <w:rFonts w:asciiTheme="majorBidi" w:hAnsiTheme="majorBidi" w:cstheme="majorBidi"/>
          <w:b/>
          <w:bCs/>
          <w:sz w:val="18"/>
          <w:szCs w:val="18"/>
        </w:rPr>
        <w:t>Gözde SEZEN G</w:t>
      </w:r>
      <w:r w:rsidR="00BA76FA">
        <w:rPr>
          <w:rFonts w:asciiTheme="majorBidi" w:hAnsiTheme="majorBidi" w:cstheme="majorBidi"/>
          <w:b/>
          <w:bCs/>
          <w:sz w:val="18"/>
          <w:szCs w:val="18"/>
        </w:rPr>
        <w:t>Ü</w:t>
      </w:r>
      <w:r w:rsidRPr="006D3874">
        <w:rPr>
          <w:rFonts w:asciiTheme="majorBidi" w:hAnsiTheme="majorBidi" w:cstheme="majorBidi"/>
          <w:b/>
          <w:bCs/>
          <w:sz w:val="18"/>
          <w:szCs w:val="18"/>
        </w:rPr>
        <w:t>LTEKİN</w:t>
      </w:r>
      <w:r w:rsidR="007F4B20" w:rsidRPr="006D3874">
        <w:rPr>
          <w:rFonts w:asciiTheme="majorBidi" w:hAnsiTheme="majorBidi" w:cstheme="majorBidi"/>
          <w:b/>
          <w:bCs/>
          <w:sz w:val="18"/>
          <w:szCs w:val="18"/>
          <w:vertAlign w:val="superscript"/>
        </w:rPr>
        <w:t>1</w:t>
      </w:r>
    </w:p>
    <w:p w14:paraId="07DD9EA7" w14:textId="77777777" w:rsidR="00562A6E" w:rsidRPr="00BB24F9" w:rsidRDefault="00562A6E" w:rsidP="00562A6E">
      <w:pPr>
        <w:spacing w:after="0"/>
        <w:jc w:val="center"/>
        <w:rPr>
          <w:rFonts w:asciiTheme="majorBidi" w:hAnsiTheme="majorBidi" w:cstheme="majorBidi"/>
          <w:b/>
          <w:bCs/>
          <w:i/>
          <w:iCs/>
          <w:sz w:val="18"/>
          <w:szCs w:val="18"/>
        </w:rPr>
      </w:pPr>
    </w:p>
    <w:p w14:paraId="5C1C28C2" w14:textId="77777777" w:rsidR="0097753D" w:rsidRPr="00CE4B5F" w:rsidRDefault="0097753D" w:rsidP="0097753D">
      <w:pPr>
        <w:spacing w:after="0"/>
        <w:jc w:val="center"/>
        <w:rPr>
          <w:rFonts w:asciiTheme="majorBidi" w:hAnsiTheme="majorBidi" w:cstheme="majorBidi"/>
          <w:b/>
          <w:bCs/>
          <w:i/>
          <w:iCs/>
          <w:sz w:val="18"/>
          <w:szCs w:val="18"/>
          <w:lang w:val="en-US"/>
        </w:rPr>
      </w:pPr>
      <w:r w:rsidRPr="00CE4B5F">
        <w:rPr>
          <w:rFonts w:asciiTheme="majorBidi" w:hAnsiTheme="majorBidi" w:cstheme="majorBidi"/>
          <w:b/>
          <w:bCs/>
          <w:i/>
          <w:iCs/>
          <w:sz w:val="18"/>
          <w:szCs w:val="18"/>
          <w:vertAlign w:val="superscript"/>
          <w:lang w:val="en-US"/>
        </w:rPr>
        <w:t>1</w:t>
      </w:r>
      <w:r>
        <w:rPr>
          <w:rFonts w:asciiTheme="majorBidi" w:hAnsiTheme="majorBidi" w:cstheme="majorBidi"/>
          <w:b/>
          <w:bCs/>
          <w:i/>
          <w:iCs/>
          <w:sz w:val="18"/>
          <w:szCs w:val="18"/>
          <w:lang w:val="en-US"/>
        </w:rPr>
        <w:t>Res</w:t>
      </w:r>
      <w:r w:rsidRPr="00CE4B5F">
        <w:rPr>
          <w:rFonts w:asciiTheme="majorBidi" w:hAnsiTheme="majorBidi" w:cstheme="majorBidi"/>
          <w:b/>
          <w:bCs/>
          <w:i/>
          <w:iCs/>
          <w:sz w:val="18"/>
          <w:szCs w:val="18"/>
          <w:lang w:val="en-US"/>
        </w:rPr>
        <w:t xml:space="preserve">. </w:t>
      </w:r>
      <w:r>
        <w:rPr>
          <w:rFonts w:asciiTheme="majorBidi" w:hAnsiTheme="majorBidi" w:cstheme="majorBidi"/>
          <w:b/>
          <w:bCs/>
          <w:i/>
          <w:iCs/>
          <w:sz w:val="18"/>
          <w:szCs w:val="18"/>
          <w:lang w:val="en-US"/>
        </w:rPr>
        <w:t>Asst</w:t>
      </w:r>
      <w:r w:rsidRPr="00CE4B5F">
        <w:rPr>
          <w:rFonts w:asciiTheme="majorBidi" w:hAnsiTheme="majorBidi" w:cstheme="majorBidi"/>
          <w:b/>
          <w:bCs/>
          <w:i/>
          <w:iCs/>
          <w:sz w:val="18"/>
          <w:szCs w:val="18"/>
          <w:lang w:val="en-US"/>
        </w:rPr>
        <w:t xml:space="preserve">., Sakarya </w:t>
      </w:r>
      <w:r>
        <w:rPr>
          <w:rFonts w:asciiTheme="majorBidi" w:hAnsiTheme="majorBidi" w:cstheme="majorBidi"/>
          <w:b/>
          <w:bCs/>
          <w:i/>
          <w:iCs/>
          <w:sz w:val="18"/>
          <w:szCs w:val="18"/>
          <w:lang w:val="en-US"/>
        </w:rPr>
        <w:t>University</w:t>
      </w:r>
      <w:r w:rsidRPr="00CE4B5F">
        <w:rPr>
          <w:rFonts w:asciiTheme="majorBidi" w:hAnsiTheme="majorBidi" w:cstheme="majorBidi"/>
          <w:b/>
          <w:bCs/>
          <w:i/>
          <w:iCs/>
          <w:sz w:val="18"/>
          <w:szCs w:val="18"/>
          <w:lang w:val="en-US"/>
        </w:rPr>
        <w:t xml:space="preserve">, </w:t>
      </w:r>
      <w:r>
        <w:rPr>
          <w:rFonts w:asciiTheme="majorBidi" w:hAnsiTheme="majorBidi" w:cstheme="majorBidi"/>
          <w:b/>
          <w:bCs/>
          <w:i/>
          <w:iCs/>
          <w:sz w:val="18"/>
          <w:szCs w:val="18"/>
          <w:lang w:val="en-US"/>
        </w:rPr>
        <w:t>Faculty of Education, Educational Sciences Department</w:t>
      </w:r>
    </w:p>
    <w:p w14:paraId="3F548E3E" w14:textId="77777777" w:rsidR="0097753D" w:rsidRDefault="0097753D" w:rsidP="0097753D">
      <w:pPr>
        <w:spacing w:after="0"/>
        <w:jc w:val="center"/>
        <w:rPr>
          <w:rFonts w:asciiTheme="majorBidi" w:hAnsiTheme="majorBidi" w:cstheme="majorBidi"/>
          <w:b/>
          <w:bCs/>
          <w:i/>
          <w:iCs/>
          <w:sz w:val="18"/>
          <w:szCs w:val="18"/>
          <w:lang w:val="en-US"/>
        </w:rPr>
      </w:pPr>
      <w:r w:rsidRPr="00CE4B5F">
        <w:rPr>
          <w:rFonts w:asciiTheme="majorBidi" w:hAnsiTheme="majorBidi" w:cstheme="majorBidi"/>
          <w:b/>
          <w:bCs/>
          <w:i/>
          <w:iCs/>
          <w:sz w:val="18"/>
          <w:szCs w:val="18"/>
          <w:lang w:val="en-US"/>
        </w:rPr>
        <w:t xml:space="preserve">Email: </w:t>
      </w:r>
      <w:hyperlink r:id="rId7" w:history="1">
        <w:r w:rsidR="00AB10AF" w:rsidRPr="000A3AC4">
          <w:rPr>
            <w:rStyle w:val="Kpr"/>
            <w:rFonts w:asciiTheme="majorBidi" w:hAnsiTheme="majorBidi" w:cstheme="majorBidi"/>
            <w:b/>
            <w:bCs/>
            <w:i/>
            <w:iCs/>
            <w:sz w:val="18"/>
            <w:szCs w:val="18"/>
            <w:lang w:val="en-US"/>
          </w:rPr>
          <w:t>gsezen@sakarya.edu.tr</w:t>
        </w:r>
      </w:hyperlink>
    </w:p>
    <w:p w14:paraId="29E1AC5A" w14:textId="77777777" w:rsidR="00AB10AF" w:rsidRDefault="00AB10AF" w:rsidP="0097753D">
      <w:pPr>
        <w:spacing w:after="0"/>
        <w:jc w:val="center"/>
        <w:rPr>
          <w:rFonts w:asciiTheme="majorBidi" w:hAnsiTheme="majorBidi" w:cstheme="majorBidi"/>
          <w:b/>
          <w:bCs/>
          <w:i/>
          <w:iCs/>
          <w:sz w:val="18"/>
          <w:szCs w:val="18"/>
          <w:lang w:val="en-US"/>
        </w:rPr>
      </w:pPr>
      <w:r>
        <w:rPr>
          <w:rFonts w:asciiTheme="majorBidi" w:hAnsiTheme="majorBidi" w:cstheme="majorBidi"/>
          <w:b/>
          <w:bCs/>
          <w:i/>
          <w:iCs/>
          <w:sz w:val="18"/>
          <w:szCs w:val="18"/>
          <w:lang w:val="en-US"/>
        </w:rPr>
        <w:t>Orcid Id=</w:t>
      </w:r>
    </w:p>
    <w:p w14:paraId="519DCBA4" w14:textId="77777777" w:rsidR="00AB10AF" w:rsidRPr="00CE4B5F" w:rsidRDefault="00AB10AF" w:rsidP="0097753D">
      <w:pPr>
        <w:spacing w:after="0"/>
        <w:jc w:val="center"/>
        <w:rPr>
          <w:rFonts w:asciiTheme="majorBidi" w:hAnsiTheme="majorBidi" w:cstheme="majorBidi"/>
          <w:b/>
          <w:bCs/>
          <w:i/>
          <w:iCs/>
          <w:sz w:val="18"/>
          <w:szCs w:val="18"/>
          <w:lang w:val="en-US"/>
        </w:rPr>
      </w:pPr>
      <w:r>
        <w:rPr>
          <w:rFonts w:asciiTheme="majorBidi" w:hAnsiTheme="majorBidi" w:cstheme="majorBidi"/>
          <w:b/>
          <w:bCs/>
          <w:i/>
          <w:iCs/>
          <w:sz w:val="18"/>
          <w:szCs w:val="18"/>
          <w:lang w:val="en-US"/>
        </w:rPr>
        <w:t>Plagiarism Rate =</w:t>
      </w:r>
    </w:p>
    <w:p w14:paraId="2D9A2F57" w14:textId="77777777" w:rsidR="00736C0B" w:rsidRDefault="00736C0B" w:rsidP="00562A6E">
      <w:pPr>
        <w:pStyle w:val="ListeParagraf"/>
        <w:tabs>
          <w:tab w:val="left" w:pos="284"/>
        </w:tabs>
        <w:spacing w:after="0"/>
        <w:ind w:left="0"/>
        <w:jc w:val="center"/>
        <w:rPr>
          <w:rFonts w:asciiTheme="majorBidi" w:hAnsiTheme="majorBidi" w:cstheme="majorBidi"/>
          <w:b/>
          <w:bCs/>
          <w:sz w:val="20"/>
          <w:szCs w:val="20"/>
        </w:rPr>
      </w:pPr>
    </w:p>
    <w:p w14:paraId="0F16F181" w14:textId="77777777" w:rsidR="00046ED3" w:rsidRDefault="00046ED3" w:rsidP="00562A6E">
      <w:pPr>
        <w:pStyle w:val="ListeParagraf"/>
        <w:tabs>
          <w:tab w:val="left" w:pos="284"/>
        </w:tabs>
        <w:spacing w:after="0"/>
        <w:ind w:left="0"/>
        <w:jc w:val="center"/>
        <w:rPr>
          <w:rFonts w:asciiTheme="majorBidi" w:hAnsiTheme="majorBidi" w:cstheme="majorBidi"/>
          <w:b/>
          <w:bCs/>
          <w:sz w:val="20"/>
          <w:szCs w:val="20"/>
        </w:rPr>
      </w:pPr>
    </w:p>
    <w:p w14:paraId="7E3B8D9E" w14:textId="77777777" w:rsidR="000A4281" w:rsidRPr="00CE4B5F" w:rsidRDefault="000A4281" w:rsidP="000A4281">
      <w:pPr>
        <w:pStyle w:val="ListeParagraf"/>
        <w:tabs>
          <w:tab w:val="left" w:pos="284"/>
        </w:tabs>
        <w:spacing w:after="0"/>
        <w:ind w:left="0"/>
        <w:jc w:val="both"/>
        <w:rPr>
          <w:rFonts w:asciiTheme="majorBidi" w:hAnsiTheme="majorBidi" w:cstheme="majorBidi"/>
          <w:b/>
          <w:bCs/>
          <w:sz w:val="18"/>
          <w:szCs w:val="18"/>
          <w:lang w:val="en-US"/>
        </w:rPr>
      </w:pPr>
      <w:r>
        <w:rPr>
          <w:rFonts w:asciiTheme="majorBidi" w:hAnsiTheme="majorBidi" w:cstheme="majorBidi"/>
          <w:b/>
          <w:bCs/>
          <w:sz w:val="18"/>
          <w:szCs w:val="18"/>
          <w:lang w:val="en-US"/>
        </w:rPr>
        <w:t>Abstract</w:t>
      </w:r>
      <w:r w:rsidR="00AB1BB9">
        <w:rPr>
          <w:rFonts w:asciiTheme="majorBidi" w:hAnsiTheme="majorBidi" w:cstheme="majorBidi"/>
          <w:b/>
          <w:bCs/>
          <w:sz w:val="18"/>
          <w:szCs w:val="18"/>
          <w:lang w:val="en-US"/>
        </w:rPr>
        <w:t xml:space="preserve"> (150 words) </w:t>
      </w:r>
    </w:p>
    <w:p w14:paraId="4DB4E999" w14:textId="77777777" w:rsidR="000A4281" w:rsidRPr="00CE4B5F" w:rsidRDefault="000A4281" w:rsidP="000A4281">
      <w:pPr>
        <w:pStyle w:val="ListeParagraf"/>
        <w:tabs>
          <w:tab w:val="left" w:pos="284"/>
        </w:tabs>
        <w:spacing w:after="0"/>
        <w:ind w:left="0"/>
        <w:jc w:val="both"/>
        <w:rPr>
          <w:rFonts w:asciiTheme="majorBidi" w:hAnsiTheme="majorBidi" w:cstheme="majorBidi"/>
          <w:sz w:val="18"/>
          <w:szCs w:val="18"/>
          <w:lang w:val="en-US"/>
        </w:rPr>
      </w:pP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p>
    <w:p w14:paraId="30726E85" w14:textId="77777777" w:rsidR="000A4281" w:rsidRPr="00794BC4" w:rsidRDefault="000A4281" w:rsidP="000A4281">
      <w:pPr>
        <w:pStyle w:val="ListeParagraf"/>
        <w:tabs>
          <w:tab w:val="left" w:pos="284"/>
        </w:tabs>
        <w:spacing w:after="0"/>
        <w:ind w:left="0"/>
        <w:jc w:val="both"/>
        <w:rPr>
          <w:rFonts w:asciiTheme="majorBidi" w:hAnsiTheme="majorBidi" w:cstheme="majorBidi"/>
          <w:sz w:val="18"/>
          <w:szCs w:val="18"/>
          <w:lang w:val="en-US"/>
        </w:rPr>
      </w:pPr>
      <w:r>
        <w:rPr>
          <w:rFonts w:asciiTheme="majorBidi" w:hAnsiTheme="majorBidi" w:cstheme="majorBidi"/>
          <w:b/>
          <w:bCs/>
          <w:sz w:val="18"/>
          <w:szCs w:val="18"/>
          <w:lang w:val="en-US"/>
        </w:rPr>
        <w:t>Keywords</w:t>
      </w:r>
      <w:r w:rsidRPr="00CE4B5F">
        <w:rPr>
          <w:rFonts w:asciiTheme="majorBidi" w:hAnsiTheme="majorBidi" w:cstheme="majorBidi"/>
          <w:b/>
          <w:bCs/>
          <w:sz w:val="18"/>
          <w:szCs w:val="18"/>
          <w:lang w:val="en-US"/>
        </w:rPr>
        <w:t xml:space="preserve">: </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w:t>
      </w:r>
      <w:r w:rsidRPr="00CE4B5F">
        <w:rPr>
          <w:rFonts w:asciiTheme="majorBidi" w:hAnsiTheme="majorBidi" w:cstheme="majorBidi"/>
          <w:sz w:val="18"/>
          <w:szCs w:val="18"/>
          <w:lang w:val="en-US"/>
        </w:rPr>
        <w:t xml:space="preserve"> </w:t>
      </w:r>
      <w:r>
        <w:rPr>
          <w:rFonts w:asciiTheme="majorBidi" w:hAnsiTheme="majorBidi" w:cstheme="majorBidi"/>
          <w:sz w:val="18"/>
          <w:szCs w:val="18"/>
          <w:lang w:val="en-US"/>
        </w:rPr>
        <w:t>Word, Word</w:t>
      </w:r>
      <w:r w:rsidRPr="00CE4B5F">
        <w:rPr>
          <w:rFonts w:asciiTheme="majorBidi" w:hAnsiTheme="majorBidi" w:cstheme="majorBidi"/>
          <w:sz w:val="18"/>
          <w:szCs w:val="18"/>
          <w:lang w:val="en-US"/>
        </w:rPr>
        <w:t xml:space="preserve"> </w:t>
      </w:r>
    </w:p>
    <w:p w14:paraId="3106B949" w14:textId="77777777" w:rsidR="00046ED3" w:rsidRDefault="00046ED3" w:rsidP="00063486">
      <w:pPr>
        <w:pStyle w:val="ListeParagraf"/>
        <w:tabs>
          <w:tab w:val="left" w:pos="284"/>
        </w:tabs>
        <w:spacing w:after="0"/>
        <w:ind w:left="0"/>
        <w:jc w:val="both"/>
        <w:rPr>
          <w:rFonts w:asciiTheme="majorBidi" w:hAnsiTheme="majorBidi" w:cstheme="majorBidi"/>
          <w:sz w:val="20"/>
          <w:szCs w:val="20"/>
        </w:rPr>
      </w:pPr>
    </w:p>
    <w:p w14:paraId="69FEFE9B" w14:textId="77777777" w:rsidR="00046ED3" w:rsidRDefault="00046ED3" w:rsidP="00063486">
      <w:pPr>
        <w:pStyle w:val="ListeParagraf"/>
        <w:tabs>
          <w:tab w:val="left" w:pos="284"/>
        </w:tabs>
        <w:spacing w:after="0"/>
        <w:ind w:left="0"/>
        <w:jc w:val="both"/>
        <w:rPr>
          <w:rFonts w:asciiTheme="majorBidi" w:hAnsiTheme="majorBidi" w:cstheme="majorBidi"/>
          <w:sz w:val="20"/>
          <w:szCs w:val="20"/>
        </w:rPr>
      </w:pPr>
    </w:p>
    <w:p w14:paraId="767A7F62" w14:textId="77777777" w:rsidR="00B56E97" w:rsidRPr="00CE4B5F" w:rsidRDefault="00B56E97" w:rsidP="00B56E97">
      <w:pPr>
        <w:pStyle w:val="ListeParagraf"/>
        <w:tabs>
          <w:tab w:val="left" w:pos="284"/>
        </w:tabs>
        <w:spacing w:after="0"/>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Introduction</w:t>
      </w:r>
    </w:p>
    <w:p w14:paraId="5475D533"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r>
        <w:rPr>
          <w:rFonts w:asciiTheme="majorBidi" w:hAnsiTheme="majorBidi" w:cstheme="majorBidi"/>
          <w:sz w:val="20"/>
          <w:szCs w:val="20"/>
          <w:lang w:val="en-US"/>
        </w:rPr>
        <w:t>Text</w:t>
      </w:r>
      <w:r w:rsidRPr="00CE4B5F">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141D77">
        <w:rPr>
          <w:rFonts w:asciiTheme="majorBidi" w:hAnsiTheme="majorBidi" w:cstheme="majorBidi"/>
          <w:sz w:val="20"/>
          <w:szCs w:val="20"/>
          <w:lang w:val="en-US"/>
        </w:rPr>
        <w:t>.</w:t>
      </w:r>
    </w:p>
    <w:p w14:paraId="4780F672"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397B42FD" w14:textId="77777777" w:rsidR="00AB1BB9" w:rsidRDefault="00B56E97" w:rsidP="00B56E97">
      <w:pPr>
        <w:pStyle w:val="ListeParagraf"/>
        <w:tabs>
          <w:tab w:val="left" w:pos="284"/>
        </w:tabs>
        <w:spacing w:after="0"/>
        <w:ind w:left="0"/>
        <w:jc w:val="both"/>
        <w:rPr>
          <w:rFonts w:asciiTheme="majorBidi" w:hAnsiTheme="majorBidi" w:cstheme="majorBidi"/>
          <w:sz w:val="20"/>
          <w:szCs w:val="20"/>
          <w:lang w:val="en-US"/>
        </w:rPr>
      </w:pPr>
      <w:r>
        <w:rPr>
          <w:rFonts w:asciiTheme="majorBidi" w:hAnsiTheme="majorBidi" w:cstheme="majorBidi"/>
          <w:sz w:val="20"/>
          <w:szCs w:val="20"/>
          <w:lang w:val="en-US"/>
        </w:rPr>
        <w:t>Text</w:t>
      </w:r>
      <w:r w:rsidRPr="00CE4B5F">
        <w:rPr>
          <w:rFonts w:asciiTheme="majorBidi" w:hAnsiTheme="majorBidi" w:cstheme="majorBidi"/>
          <w:sz w:val="20"/>
          <w:szCs w:val="20"/>
          <w:lang w:val="en-US"/>
        </w:rPr>
        <w:t xml:space="preserve"> </w:t>
      </w:r>
      <w:r>
        <w:rPr>
          <w:rFonts w:asciiTheme="majorBidi" w:hAnsiTheme="majorBidi" w:cstheme="majorBidi"/>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CE4B5F">
        <w:rPr>
          <w:rFonts w:asciiTheme="majorBidi" w:hAnsiTheme="majorBidi" w:cstheme="majorBidi"/>
          <w:sz w:val="20"/>
          <w:szCs w:val="20"/>
          <w:lang w:val="en-US"/>
        </w:rPr>
        <w:t>.</w:t>
      </w:r>
      <w:r>
        <w:rPr>
          <w:rFonts w:asciiTheme="majorBidi" w:hAnsiTheme="majorBidi" w:cstheme="majorBidi"/>
          <w:sz w:val="20"/>
          <w:szCs w:val="20"/>
          <w:lang w:val="en-US"/>
        </w:rPr>
        <w:t xml:space="preserve"> </w:t>
      </w:r>
    </w:p>
    <w:p w14:paraId="48C5BA01" w14:textId="77777777" w:rsidR="00AB1BB9" w:rsidRDefault="00AB1BB9" w:rsidP="00B56E97">
      <w:pPr>
        <w:pStyle w:val="ListeParagraf"/>
        <w:tabs>
          <w:tab w:val="left" w:pos="284"/>
        </w:tabs>
        <w:spacing w:after="0"/>
        <w:ind w:left="0"/>
        <w:jc w:val="both"/>
        <w:rPr>
          <w:rFonts w:asciiTheme="majorBidi" w:hAnsiTheme="majorBidi" w:cstheme="majorBidi"/>
          <w:sz w:val="20"/>
          <w:szCs w:val="20"/>
          <w:lang w:val="en-US"/>
        </w:rPr>
      </w:pPr>
    </w:p>
    <w:p w14:paraId="647D86E3"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CE4B5F">
        <w:rPr>
          <w:rFonts w:asciiTheme="majorBidi" w:hAnsiTheme="majorBidi" w:cstheme="majorBidi"/>
          <w:sz w:val="20"/>
          <w:szCs w:val="20"/>
          <w:lang w:val="en-US"/>
        </w:rPr>
        <w:t xml:space="preserve">Problem </w:t>
      </w:r>
      <w:r>
        <w:rPr>
          <w:rFonts w:asciiTheme="majorBidi" w:hAnsiTheme="majorBidi" w:cstheme="majorBidi"/>
          <w:sz w:val="20"/>
          <w:szCs w:val="20"/>
          <w:lang w:val="en-US"/>
        </w:rPr>
        <w:t>statement and sub-problems</w:t>
      </w:r>
      <w:r w:rsidRPr="00CE4B5F">
        <w:rPr>
          <w:rFonts w:asciiTheme="majorBidi" w:hAnsiTheme="majorBidi" w:cstheme="majorBidi"/>
          <w:sz w:val="20"/>
          <w:szCs w:val="20"/>
          <w:lang w:val="en-US"/>
        </w:rPr>
        <w:t xml:space="preserve"> (</w:t>
      </w:r>
      <w:r>
        <w:rPr>
          <w:rFonts w:asciiTheme="majorBidi" w:hAnsiTheme="majorBidi" w:cstheme="majorBidi"/>
          <w:sz w:val="20"/>
          <w:szCs w:val="20"/>
          <w:lang w:val="en-US"/>
        </w:rPr>
        <w:t>hypotheses</w:t>
      </w:r>
      <w:r w:rsidRPr="00CE4B5F">
        <w:rPr>
          <w:rFonts w:asciiTheme="majorBidi" w:hAnsiTheme="majorBidi" w:cstheme="majorBidi"/>
          <w:sz w:val="20"/>
          <w:szCs w:val="20"/>
          <w:lang w:val="en-US"/>
        </w:rPr>
        <w:t>)</w:t>
      </w:r>
    </w:p>
    <w:p w14:paraId="3EAC9A17"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7EA04635"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65B267FF" w14:textId="77777777" w:rsidR="00B56E97" w:rsidRPr="00CE4B5F" w:rsidRDefault="00B56E97" w:rsidP="00B56E97">
      <w:pPr>
        <w:pStyle w:val="ListeParagraf"/>
        <w:tabs>
          <w:tab w:val="left" w:pos="284"/>
        </w:tabs>
        <w:spacing w:after="0"/>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Method</w:t>
      </w:r>
    </w:p>
    <w:p w14:paraId="084C8E83" w14:textId="77777777" w:rsidR="00AB1BB9" w:rsidRDefault="00B56E97" w:rsidP="00B56E97">
      <w:pPr>
        <w:pStyle w:val="ListeParagraf"/>
        <w:tabs>
          <w:tab w:val="left" w:pos="284"/>
        </w:tabs>
        <w:spacing w:after="0"/>
        <w:ind w:left="0"/>
        <w:jc w:val="both"/>
        <w:rPr>
          <w:rFonts w:asciiTheme="majorBidi" w:hAnsiTheme="majorBidi" w:cstheme="majorBidi"/>
          <w:sz w:val="20"/>
          <w:szCs w:val="20"/>
          <w:lang w:val="en-US"/>
        </w:rPr>
      </w:pPr>
      <w:r>
        <w:rPr>
          <w:rFonts w:asciiTheme="majorBidi" w:hAnsiTheme="majorBidi" w:cstheme="majorBidi"/>
          <w:sz w:val="20"/>
          <w:szCs w:val="20"/>
          <w:lang w:val="en-US"/>
        </w:rPr>
        <w:t>Met</w:t>
      </w:r>
      <w:r w:rsidR="00141D77">
        <w:rPr>
          <w:rFonts w:asciiTheme="majorBidi" w:hAnsiTheme="majorBidi" w:cstheme="majorBidi"/>
          <w:sz w:val="20"/>
          <w:szCs w:val="20"/>
          <w:lang w:val="en-US"/>
        </w:rPr>
        <w:t>h</w:t>
      </w:r>
      <w:r>
        <w:rPr>
          <w:rFonts w:asciiTheme="majorBidi" w:hAnsiTheme="majorBidi" w:cstheme="majorBidi"/>
          <w:sz w:val="20"/>
          <w:szCs w:val="20"/>
          <w:lang w:val="en-US"/>
        </w:rPr>
        <w:t>od</w:t>
      </w:r>
      <w:r w:rsidR="00AB1BB9">
        <w:rPr>
          <w:rFonts w:asciiTheme="majorBidi" w:hAnsiTheme="majorBidi" w:cstheme="majorBidi"/>
          <w:sz w:val="20"/>
          <w:szCs w:val="20"/>
          <w:lang w:val="en-US"/>
        </w:rPr>
        <w:t xml:space="preserve"> of the research</w:t>
      </w:r>
    </w:p>
    <w:p w14:paraId="7C03E824" w14:textId="77777777" w:rsidR="00AB1BB9"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AE44F0">
        <w:rPr>
          <w:rFonts w:asciiTheme="majorBidi" w:hAnsiTheme="majorBidi" w:cstheme="majorBidi"/>
          <w:sz w:val="20"/>
          <w:szCs w:val="20"/>
          <w:lang w:val="en-US"/>
        </w:rPr>
        <w:t xml:space="preserve">population-sampling, </w:t>
      </w:r>
    </w:p>
    <w:p w14:paraId="3CEDA1E4" w14:textId="77777777" w:rsidR="00AB1BB9"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AE44F0">
        <w:rPr>
          <w:rFonts w:asciiTheme="majorBidi" w:hAnsiTheme="majorBidi" w:cstheme="majorBidi"/>
          <w:sz w:val="20"/>
          <w:szCs w:val="20"/>
          <w:lang w:val="en-US"/>
        </w:rPr>
        <w:t xml:space="preserve">data collection tools, </w:t>
      </w:r>
    </w:p>
    <w:p w14:paraId="03688891" w14:textId="77777777" w:rsidR="00AB1BB9"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AE44F0">
        <w:rPr>
          <w:rFonts w:asciiTheme="majorBidi" w:hAnsiTheme="majorBidi" w:cstheme="majorBidi"/>
          <w:sz w:val="20"/>
          <w:szCs w:val="20"/>
          <w:lang w:val="en-US"/>
        </w:rPr>
        <w:t xml:space="preserve">reliability and validity </w:t>
      </w:r>
      <w:r w:rsidR="00AB1BB9">
        <w:rPr>
          <w:rFonts w:asciiTheme="majorBidi" w:hAnsiTheme="majorBidi" w:cstheme="majorBidi"/>
          <w:sz w:val="20"/>
          <w:szCs w:val="20"/>
          <w:lang w:val="en-US"/>
        </w:rPr>
        <w:t xml:space="preserve">of </w:t>
      </w:r>
      <w:r w:rsidRPr="00AE44F0">
        <w:rPr>
          <w:rFonts w:asciiTheme="majorBidi" w:hAnsiTheme="majorBidi" w:cstheme="majorBidi"/>
          <w:sz w:val="20"/>
          <w:szCs w:val="20"/>
          <w:lang w:val="en-US"/>
        </w:rPr>
        <w:t xml:space="preserve">data, </w:t>
      </w:r>
    </w:p>
    <w:p w14:paraId="5C4BC2E5"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AE44F0">
        <w:rPr>
          <w:rFonts w:asciiTheme="majorBidi" w:hAnsiTheme="majorBidi" w:cstheme="majorBidi"/>
          <w:sz w:val="20"/>
          <w:szCs w:val="20"/>
          <w:lang w:val="en-US"/>
        </w:rPr>
        <w:t xml:space="preserve">analysis techniques </w:t>
      </w:r>
      <w:r w:rsidRPr="00CE4B5F">
        <w:rPr>
          <w:rFonts w:asciiTheme="majorBidi" w:hAnsiTheme="majorBidi" w:cstheme="majorBidi"/>
          <w:sz w:val="20"/>
          <w:szCs w:val="20"/>
          <w:lang w:val="en-US"/>
        </w:rPr>
        <w:t>……. …………………………………………………………………………</w:t>
      </w:r>
    </w:p>
    <w:p w14:paraId="6180A913"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1FE32E99" w14:textId="77777777" w:rsidR="00B56E97" w:rsidRPr="00CE4B5F" w:rsidRDefault="00B56E97" w:rsidP="00B56E97">
      <w:pPr>
        <w:pStyle w:val="ListeParagraf"/>
        <w:tabs>
          <w:tab w:val="left" w:pos="284"/>
        </w:tabs>
        <w:spacing w:after="0"/>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Findings</w:t>
      </w:r>
    </w:p>
    <w:p w14:paraId="697F5E40" w14:textId="77777777" w:rsidR="00B56E97" w:rsidRPr="000A2239" w:rsidRDefault="00B56E97" w:rsidP="00B56E97">
      <w:pPr>
        <w:pStyle w:val="ListeParagraf"/>
        <w:tabs>
          <w:tab w:val="left" w:pos="284"/>
        </w:tabs>
        <w:spacing w:after="0"/>
        <w:ind w:left="0"/>
        <w:jc w:val="both"/>
        <w:rPr>
          <w:rFonts w:asciiTheme="majorBidi" w:hAnsiTheme="majorBidi" w:cstheme="majorBidi"/>
          <w:b/>
          <w:bCs/>
          <w:sz w:val="20"/>
          <w:szCs w:val="20"/>
          <w:lang w:val="en-US"/>
        </w:rPr>
      </w:pP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 xml:space="preserve"> </w:t>
      </w:r>
      <w:r w:rsidRPr="000A2239">
        <w:rPr>
          <w:rFonts w:asciiTheme="majorBidi" w:hAnsiTheme="majorBidi" w:cstheme="majorBidi"/>
          <w:sz w:val="20"/>
          <w:szCs w:val="20"/>
          <w:lang w:val="en-US"/>
        </w:rPr>
        <w:t>findings</w:t>
      </w:r>
      <w:r>
        <w:rPr>
          <w:rFonts w:asciiTheme="majorBidi" w:hAnsiTheme="majorBidi" w:cstheme="majorBidi"/>
          <w:b/>
          <w:bCs/>
          <w:sz w:val="20"/>
          <w:szCs w:val="20"/>
          <w:lang w:val="en-US"/>
        </w:rPr>
        <w:t>.</w:t>
      </w:r>
    </w:p>
    <w:p w14:paraId="564F9FB4"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47AEB028" w14:textId="77777777" w:rsidR="00B56E97" w:rsidRPr="00CE4B5F" w:rsidRDefault="00B56E97" w:rsidP="00B56E97">
      <w:pPr>
        <w:pStyle w:val="ListeParagraf"/>
        <w:tabs>
          <w:tab w:val="left" w:pos="284"/>
        </w:tabs>
        <w:spacing w:after="0"/>
        <w:ind w:left="0"/>
        <w:jc w:val="center"/>
        <w:rPr>
          <w:rFonts w:asciiTheme="majorBidi" w:hAnsiTheme="majorBidi" w:cstheme="majorBidi"/>
          <w:sz w:val="20"/>
          <w:szCs w:val="20"/>
          <w:lang w:val="en-US"/>
        </w:rPr>
      </w:pPr>
      <w:r w:rsidRPr="00CE4B5F">
        <w:rPr>
          <w:rFonts w:asciiTheme="majorBidi" w:hAnsiTheme="majorBidi" w:cstheme="majorBidi"/>
          <w:b/>
          <w:bCs/>
          <w:sz w:val="20"/>
          <w:szCs w:val="20"/>
          <w:lang w:val="en-US"/>
        </w:rPr>
        <w:t>Tabl</w:t>
      </w:r>
      <w:r>
        <w:rPr>
          <w:rFonts w:asciiTheme="majorBidi" w:hAnsiTheme="majorBidi" w:cstheme="majorBidi"/>
          <w:b/>
          <w:bCs/>
          <w:sz w:val="20"/>
          <w:szCs w:val="20"/>
          <w:lang w:val="en-US"/>
        </w:rPr>
        <w:t>e</w:t>
      </w:r>
      <w:r w:rsidRPr="00CE4B5F">
        <w:rPr>
          <w:rFonts w:asciiTheme="majorBidi" w:hAnsiTheme="majorBidi" w:cstheme="majorBidi"/>
          <w:b/>
          <w:bCs/>
          <w:sz w:val="20"/>
          <w:szCs w:val="20"/>
          <w:lang w:val="en-US"/>
        </w:rPr>
        <w:t xml:space="preserve"> 1. </w:t>
      </w:r>
      <w:r>
        <w:rPr>
          <w:rFonts w:asciiTheme="majorBidi" w:hAnsiTheme="majorBidi" w:cstheme="majorBidi"/>
          <w:sz w:val="20"/>
          <w:szCs w:val="20"/>
          <w:lang w:val="en-US"/>
        </w:rPr>
        <w:t>Sample Table</w:t>
      </w:r>
    </w:p>
    <w:tbl>
      <w:tblPr>
        <w:tblStyle w:val="TabloKlavuzu"/>
        <w:tblW w:w="2547"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662"/>
        <w:gridCol w:w="1202"/>
      </w:tblGrid>
      <w:tr w:rsidR="00B56E97" w:rsidRPr="00CE4B5F" w14:paraId="4691C78A" w14:textId="77777777" w:rsidTr="004B08C0">
        <w:trPr>
          <w:jc w:val="center"/>
        </w:trPr>
        <w:tc>
          <w:tcPr>
            <w:tcW w:w="1901" w:type="pct"/>
            <w:tcBorders>
              <w:top w:val="single" w:sz="8" w:space="0" w:color="auto"/>
              <w:bottom w:val="single" w:sz="8" w:space="0" w:color="auto"/>
            </w:tcBorders>
          </w:tcPr>
          <w:p w14:paraId="13A8BA5D"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Pr>
                <w:rFonts w:asciiTheme="majorBidi" w:hAnsiTheme="majorBidi" w:cstheme="majorBidi"/>
                <w:sz w:val="18"/>
                <w:szCs w:val="18"/>
                <w:lang w:val="en-US"/>
              </w:rPr>
              <w:t>Variables</w:t>
            </w:r>
          </w:p>
        </w:tc>
        <w:tc>
          <w:tcPr>
            <w:tcW w:w="1798" w:type="pct"/>
            <w:tcBorders>
              <w:top w:val="single" w:sz="8" w:space="0" w:color="auto"/>
              <w:bottom w:val="single" w:sz="8" w:space="0" w:color="auto"/>
            </w:tcBorders>
          </w:tcPr>
          <w:p w14:paraId="4B022E5E"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F01E17">
              <w:rPr>
                <w:rFonts w:asciiTheme="majorBidi" w:hAnsiTheme="majorBidi" w:cstheme="majorBidi"/>
                <w:sz w:val="18"/>
                <w:szCs w:val="18"/>
                <w:lang w:val="en-US"/>
              </w:rPr>
              <w:t>Frequency</w:t>
            </w:r>
          </w:p>
        </w:tc>
        <w:tc>
          <w:tcPr>
            <w:tcW w:w="1301" w:type="pct"/>
            <w:tcBorders>
              <w:top w:val="single" w:sz="8" w:space="0" w:color="auto"/>
              <w:bottom w:val="single" w:sz="8" w:space="0" w:color="auto"/>
            </w:tcBorders>
          </w:tcPr>
          <w:p w14:paraId="2DB9A8E9"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Pr>
                <w:rFonts w:asciiTheme="majorBidi" w:hAnsiTheme="majorBidi" w:cstheme="majorBidi"/>
                <w:sz w:val="18"/>
                <w:szCs w:val="18"/>
                <w:lang w:val="en-US"/>
              </w:rPr>
              <w:t>Total</w:t>
            </w:r>
          </w:p>
        </w:tc>
      </w:tr>
      <w:tr w:rsidR="00B56E97" w:rsidRPr="00CE4B5F" w14:paraId="1EAA9DBB" w14:textId="77777777" w:rsidTr="004B08C0">
        <w:trPr>
          <w:jc w:val="center"/>
        </w:trPr>
        <w:tc>
          <w:tcPr>
            <w:tcW w:w="1901" w:type="pct"/>
            <w:tcBorders>
              <w:top w:val="single" w:sz="8" w:space="0" w:color="auto"/>
            </w:tcBorders>
          </w:tcPr>
          <w:p w14:paraId="61A0CB41"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Xxxx</w:t>
            </w:r>
          </w:p>
        </w:tc>
        <w:tc>
          <w:tcPr>
            <w:tcW w:w="1798" w:type="pct"/>
            <w:tcBorders>
              <w:top w:val="single" w:sz="8" w:space="0" w:color="auto"/>
            </w:tcBorders>
          </w:tcPr>
          <w:p w14:paraId="70A25972"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10</w:t>
            </w:r>
          </w:p>
        </w:tc>
        <w:tc>
          <w:tcPr>
            <w:tcW w:w="1301" w:type="pct"/>
            <w:tcBorders>
              <w:top w:val="single" w:sz="8" w:space="0" w:color="auto"/>
            </w:tcBorders>
          </w:tcPr>
          <w:p w14:paraId="1F4E6CA4"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10</w:t>
            </w:r>
          </w:p>
        </w:tc>
      </w:tr>
      <w:tr w:rsidR="00B56E97" w:rsidRPr="00CE4B5F" w14:paraId="34AF6E7E" w14:textId="77777777" w:rsidTr="004B08C0">
        <w:trPr>
          <w:jc w:val="center"/>
        </w:trPr>
        <w:tc>
          <w:tcPr>
            <w:tcW w:w="1901" w:type="pct"/>
          </w:tcPr>
          <w:p w14:paraId="1271D3B9"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Yyyy</w:t>
            </w:r>
          </w:p>
        </w:tc>
        <w:tc>
          <w:tcPr>
            <w:tcW w:w="1798" w:type="pct"/>
          </w:tcPr>
          <w:p w14:paraId="33D409F1"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10</w:t>
            </w:r>
          </w:p>
        </w:tc>
        <w:tc>
          <w:tcPr>
            <w:tcW w:w="1301" w:type="pct"/>
          </w:tcPr>
          <w:p w14:paraId="688E430E" w14:textId="77777777" w:rsidR="00B56E97" w:rsidRPr="00CE4B5F" w:rsidRDefault="00B56E97" w:rsidP="004B08C0">
            <w:pPr>
              <w:pStyle w:val="ListeParagraf"/>
              <w:tabs>
                <w:tab w:val="left" w:pos="284"/>
              </w:tabs>
              <w:ind w:left="0"/>
              <w:jc w:val="center"/>
              <w:rPr>
                <w:rFonts w:asciiTheme="majorBidi" w:hAnsiTheme="majorBidi" w:cstheme="majorBidi"/>
                <w:sz w:val="18"/>
                <w:szCs w:val="18"/>
                <w:lang w:val="en-US"/>
              </w:rPr>
            </w:pPr>
            <w:r w:rsidRPr="00CE4B5F">
              <w:rPr>
                <w:rFonts w:asciiTheme="majorBidi" w:hAnsiTheme="majorBidi" w:cstheme="majorBidi"/>
                <w:sz w:val="18"/>
                <w:szCs w:val="18"/>
                <w:lang w:val="en-US"/>
              </w:rPr>
              <w:t>10</w:t>
            </w:r>
          </w:p>
        </w:tc>
      </w:tr>
    </w:tbl>
    <w:p w14:paraId="492E9BA9" w14:textId="77777777" w:rsidR="00B56E97" w:rsidRDefault="00B56E97" w:rsidP="00B56E97">
      <w:pPr>
        <w:pStyle w:val="ListeParagraf"/>
        <w:tabs>
          <w:tab w:val="left" w:pos="284"/>
        </w:tabs>
        <w:spacing w:after="0"/>
        <w:ind w:left="0"/>
        <w:jc w:val="both"/>
        <w:rPr>
          <w:rFonts w:asciiTheme="majorBidi" w:hAnsiTheme="majorBidi" w:cstheme="majorBidi"/>
          <w:b/>
          <w:bCs/>
          <w:sz w:val="20"/>
          <w:szCs w:val="20"/>
          <w:lang w:val="en-US"/>
        </w:rPr>
      </w:pPr>
    </w:p>
    <w:p w14:paraId="1C166B9A" w14:textId="77777777" w:rsidR="00B56E97" w:rsidRPr="00CE4B5F" w:rsidRDefault="00B56E97" w:rsidP="00B56E97">
      <w:pPr>
        <w:pStyle w:val="ListeParagraf"/>
        <w:tabs>
          <w:tab w:val="left" w:pos="284"/>
        </w:tabs>
        <w:spacing w:after="0"/>
        <w:ind w:left="0"/>
        <w:jc w:val="both"/>
        <w:rPr>
          <w:rFonts w:asciiTheme="majorBidi" w:hAnsiTheme="majorBidi" w:cstheme="majorBidi"/>
          <w:b/>
          <w:bCs/>
          <w:sz w:val="20"/>
          <w:szCs w:val="20"/>
          <w:lang w:val="en-US"/>
        </w:rPr>
      </w:pPr>
    </w:p>
    <w:p w14:paraId="232AB82E" w14:textId="77777777" w:rsidR="00AB1BB9" w:rsidRDefault="00AB1BB9" w:rsidP="00B56E97">
      <w:pPr>
        <w:pStyle w:val="ListeParagraf"/>
        <w:tabs>
          <w:tab w:val="left" w:pos="284"/>
        </w:tabs>
        <w:spacing w:after="0"/>
        <w:ind w:left="0"/>
        <w:jc w:val="both"/>
        <w:rPr>
          <w:rFonts w:asciiTheme="majorBidi" w:hAnsiTheme="majorBidi" w:cstheme="majorBidi"/>
          <w:b/>
          <w:bCs/>
          <w:sz w:val="20"/>
          <w:szCs w:val="20"/>
          <w:lang w:val="en-US"/>
        </w:rPr>
      </w:pPr>
    </w:p>
    <w:p w14:paraId="38E89042" w14:textId="77777777" w:rsidR="00AB1BB9" w:rsidRDefault="00AB1BB9" w:rsidP="00B56E97">
      <w:pPr>
        <w:pStyle w:val="ListeParagraf"/>
        <w:tabs>
          <w:tab w:val="left" w:pos="284"/>
        </w:tabs>
        <w:spacing w:after="0"/>
        <w:ind w:left="0"/>
        <w:jc w:val="both"/>
        <w:rPr>
          <w:rFonts w:asciiTheme="majorBidi" w:hAnsiTheme="majorBidi" w:cstheme="majorBidi"/>
          <w:b/>
          <w:bCs/>
          <w:sz w:val="20"/>
          <w:szCs w:val="20"/>
          <w:lang w:val="en-US"/>
        </w:rPr>
      </w:pPr>
    </w:p>
    <w:p w14:paraId="4CF2FBC2" w14:textId="77777777" w:rsidR="00AB1BB9" w:rsidRDefault="00AB1BB9" w:rsidP="00B56E97">
      <w:pPr>
        <w:pStyle w:val="ListeParagraf"/>
        <w:tabs>
          <w:tab w:val="left" w:pos="284"/>
        </w:tabs>
        <w:spacing w:after="0"/>
        <w:ind w:left="0"/>
        <w:jc w:val="both"/>
        <w:rPr>
          <w:rFonts w:asciiTheme="majorBidi" w:hAnsiTheme="majorBidi" w:cstheme="majorBidi"/>
          <w:b/>
          <w:bCs/>
          <w:sz w:val="20"/>
          <w:szCs w:val="20"/>
          <w:lang w:val="en-US"/>
        </w:rPr>
      </w:pPr>
    </w:p>
    <w:p w14:paraId="20B11BC4" w14:textId="77777777" w:rsidR="00B56E97" w:rsidRPr="00CE4B5F" w:rsidRDefault="00B56E97" w:rsidP="00B56E97">
      <w:pPr>
        <w:pStyle w:val="ListeParagraf"/>
        <w:tabs>
          <w:tab w:val="left" w:pos="284"/>
        </w:tabs>
        <w:spacing w:after="0"/>
        <w:ind w:left="0"/>
        <w:jc w:val="both"/>
        <w:rPr>
          <w:rFonts w:asciiTheme="majorBidi" w:hAnsiTheme="majorBidi" w:cstheme="majorBidi"/>
          <w:b/>
          <w:bCs/>
          <w:sz w:val="20"/>
          <w:szCs w:val="20"/>
          <w:lang w:val="en-US"/>
        </w:rPr>
      </w:pPr>
      <w:r w:rsidRPr="00E469AA">
        <w:rPr>
          <w:rFonts w:asciiTheme="majorBidi" w:hAnsiTheme="majorBidi" w:cstheme="majorBidi"/>
          <w:b/>
          <w:bCs/>
          <w:sz w:val="20"/>
          <w:szCs w:val="20"/>
          <w:lang w:val="en-US"/>
        </w:rPr>
        <w:t>Results, Conclusions and Recommendations</w:t>
      </w:r>
    </w:p>
    <w:p w14:paraId="45830352"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112038">
        <w:rPr>
          <w:rFonts w:asciiTheme="majorBidi" w:hAnsiTheme="majorBidi" w:cstheme="majorBidi"/>
          <w:sz w:val="20"/>
          <w:szCs w:val="20"/>
          <w:lang w:val="en-US"/>
        </w:rPr>
        <w:t>Results, Conclusions</w:t>
      </w:r>
      <w:r>
        <w:rPr>
          <w:rFonts w:asciiTheme="majorBidi" w:hAnsiTheme="majorBidi" w:cstheme="majorBidi"/>
          <w:sz w:val="20"/>
          <w:szCs w:val="20"/>
          <w:lang w:val="en-US"/>
        </w:rPr>
        <w:t xml:space="preserve">, Results, Conclusions, </w:t>
      </w:r>
      <w:r w:rsidRPr="00112038">
        <w:rPr>
          <w:rFonts w:asciiTheme="majorBidi" w:hAnsiTheme="majorBidi" w:cstheme="majorBidi"/>
          <w:sz w:val="20"/>
          <w:szCs w:val="20"/>
          <w:lang w:val="en-US"/>
        </w:rPr>
        <w:t>Results, Conclusions</w:t>
      </w:r>
      <w:r>
        <w:rPr>
          <w:rFonts w:asciiTheme="majorBidi" w:hAnsiTheme="majorBidi" w:cstheme="majorBidi"/>
          <w:sz w:val="20"/>
          <w:szCs w:val="20"/>
          <w:lang w:val="en-US"/>
        </w:rPr>
        <w:t>, Results, Conclusions,</w:t>
      </w:r>
      <w:r w:rsidRPr="00112038">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112038">
        <w:rPr>
          <w:rFonts w:asciiTheme="majorBidi" w:hAnsiTheme="majorBidi" w:cstheme="majorBidi"/>
          <w:sz w:val="20"/>
          <w:szCs w:val="20"/>
          <w:lang w:val="en-US"/>
        </w:rPr>
        <w:t>comparison with related findings and results</w:t>
      </w:r>
      <w:r>
        <w:rPr>
          <w:rFonts w:asciiTheme="majorBidi" w:hAnsiTheme="majorBidi" w:cstheme="majorBidi"/>
          <w:sz w:val="20"/>
          <w:szCs w:val="20"/>
          <w:lang w:val="en-US"/>
        </w:rPr>
        <w:t>).</w:t>
      </w:r>
    </w:p>
    <w:p w14:paraId="4E2347D1" w14:textId="77777777" w:rsidR="00B56E97"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3A86ED66" w14:textId="77777777" w:rsidR="00B56E97" w:rsidRPr="00112038" w:rsidRDefault="00B56E97" w:rsidP="00B56E97">
      <w:pPr>
        <w:pStyle w:val="ListeParagraf"/>
        <w:tabs>
          <w:tab w:val="left" w:pos="284"/>
        </w:tabs>
        <w:spacing w:after="0"/>
        <w:ind w:left="0"/>
        <w:jc w:val="both"/>
        <w:rPr>
          <w:rFonts w:asciiTheme="majorBidi" w:hAnsiTheme="majorBidi" w:cstheme="majorBidi"/>
          <w:sz w:val="20"/>
          <w:szCs w:val="20"/>
          <w:lang w:val="en-US"/>
        </w:rPr>
      </w:pPr>
      <w:r w:rsidRPr="00112038">
        <w:rPr>
          <w:rFonts w:asciiTheme="majorBidi" w:hAnsiTheme="majorBidi" w:cstheme="majorBidi"/>
          <w:sz w:val="20"/>
          <w:szCs w:val="20"/>
          <w:lang w:val="en-US"/>
        </w:rPr>
        <w:t>Recommendations, Recommendations, Recommendations, Recommendations</w:t>
      </w:r>
      <w:r>
        <w:rPr>
          <w:rFonts w:asciiTheme="majorBidi" w:hAnsiTheme="majorBidi" w:cstheme="majorBidi"/>
          <w:sz w:val="20"/>
          <w:szCs w:val="20"/>
          <w:lang w:val="en-US"/>
        </w:rPr>
        <w:t>………………………………</w:t>
      </w:r>
    </w:p>
    <w:p w14:paraId="654E3F0A"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05D54C6F" w14:textId="77777777" w:rsidR="00B56E97" w:rsidRPr="00CE4B5F" w:rsidRDefault="00B56E97" w:rsidP="00B56E97">
      <w:pPr>
        <w:pStyle w:val="ListeParagraf"/>
        <w:tabs>
          <w:tab w:val="left" w:pos="284"/>
        </w:tabs>
        <w:spacing w:after="0"/>
        <w:ind w:left="0"/>
        <w:jc w:val="both"/>
        <w:rPr>
          <w:rFonts w:asciiTheme="majorBidi" w:hAnsiTheme="majorBidi" w:cstheme="majorBidi"/>
          <w:sz w:val="20"/>
          <w:szCs w:val="20"/>
          <w:lang w:val="en-US"/>
        </w:rPr>
      </w:pPr>
    </w:p>
    <w:p w14:paraId="62E20415" w14:textId="77777777" w:rsidR="00B56E97" w:rsidRPr="00CE4B5F" w:rsidRDefault="00B56E97" w:rsidP="00B56E97">
      <w:pPr>
        <w:pStyle w:val="ListeParagraf"/>
        <w:tabs>
          <w:tab w:val="left" w:pos="284"/>
        </w:tabs>
        <w:spacing w:after="0" w:line="240" w:lineRule="auto"/>
        <w:ind w:left="0"/>
        <w:jc w:val="both"/>
        <w:rPr>
          <w:rFonts w:asciiTheme="majorBidi" w:hAnsiTheme="majorBidi" w:cstheme="majorBidi"/>
          <w:b/>
          <w:bCs/>
          <w:sz w:val="20"/>
          <w:szCs w:val="20"/>
          <w:lang w:val="en-US"/>
        </w:rPr>
      </w:pPr>
      <w:r>
        <w:rPr>
          <w:rFonts w:asciiTheme="majorBidi" w:hAnsiTheme="majorBidi" w:cstheme="majorBidi"/>
          <w:b/>
          <w:bCs/>
          <w:sz w:val="20"/>
          <w:szCs w:val="20"/>
          <w:lang w:val="en-US"/>
        </w:rPr>
        <w:t>References</w:t>
      </w:r>
    </w:p>
    <w:p w14:paraId="13C37798" w14:textId="77777777" w:rsidR="00B56E97" w:rsidRPr="00CE4B5F" w:rsidRDefault="00B56E97" w:rsidP="00B56E97">
      <w:pPr>
        <w:tabs>
          <w:tab w:val="left" w:pos="284"/>
        </w:tabs>
        <w:spacing w:after="0" w:line="240" w:lineRule="auto"/>
        <w:ind w:left="567" w:hanging="567"/>
        <w:jc w:val="both"/>
        <w:rPr>
          <w:rFonts w:asciiTheme="majorBidi" w:hAnsiTheme="majorBidi" w:cstheme="majorBidi"/>
          <w:sz w:val="20"/>
          <w:szCs w:val="20"/>
          <w:lang w:val="en-US"/>
        </w:rPr>
      </w:pPr>
      <w:r w:rsidRPr="00CE4B5F">
        <w:rPr>
          <w:rFonts w:asciiTheme="majorBidi" w:hAnsiTheme="majorBidi" w:cstheme="majorBidi"/>
          <w:sz w:val="20"/>
          <w:szCs w:val="20"/>
          <w:lang w:val="en-US"/>
        </w:rPr>
        <w:t xml:space="preserve">Titrek, O. (2009). Okul türüne göre okullardaki örgütsel adalet düzeyi. </w:t>
      </w:r>
      <w:r w:rsidRPr="00CE4B5F">
        <w:rPr>
          <w:rFonts w:asciiTheme="majorBidi" w:hAnsiTheme="majorBidi" w:cstheme="majorBidi"/>
          <w:i/>
          <w:iCs/>
          <w:sz w:val="20"/>
          <w:szCs w:val="20"/>
          <w:lang w:val="en-US"/>
        </w:rPr>
        <w:t>Uluslararası İnsan Bilimleri Dergisi</w:t>
      </w:r>
      <w:r w:rsidRPr="00CE4B5F">
        <w:rPr>
          <w:rFonts w:asciiTheme="majorBidi" w:hAnsiTheme="majorBidi" w:cstheme="majorBidi"/>
          <w:sz w:val="20"/>
          <w:szCs w:val="20"/>
          <w:lang w:val="en-US"/>
        </w:rPr>
        <w:t>, </w:t>
      </w:r>
      <w:r w:rsidRPr="00CE4B5F">
        <w:rPr>
          <w:rFonts w:asciiTheme="majorBidi" w:hAnsiTheme="majorBidi" w:cstheme="majorBidi"/>
          <w:i/>
          <w:iCs/>
          <w:sz w:val="20"/>
          <w:szCs w:val="20"/>
          <w:lang w:val="en-US"/>
        </w:rPr>
        <w:t>6</w:t>
      </w:r>
      <w:r w:rsidRPr="00CE4B5F">
        <w:rPr>
          <w:rFonts w:asciiTheme="majorBidi" w:hAnsiTheme="majorBidi" w:cstheme="majorBidi"/>
          <w:sz w:val="20"/>
          <w:szCs w:val="20"/>
          <w:lang w:val="en-US"/>
        </w:rPr>
        <w:t>(2), 551-573.</w:t>
      </w:r>
    </w:p>
    <w:p w14:paraId="4CCFAD27" w14:textId="77777777" w:rsidR="00B56E97" w:rsidRPr="00CE4B5F" w:rsidRDefault="00B56E97" w:rsidP="00B56E97">
      <w:pPr>
        <w:tabs>
          <w:tab w:val="left" w:pos="284"/>
        </w:tabs>
        <w:spacing w:after="0" w:line="240" w:lineRule="auto"/>
        <w:ind w:left="567" w:hanging="567"/>
        <w:jc w:val="both"/>
        <w:rPr>
          <w:rFonts w:asciiTheme="majorBidi" w:hAnsiTheme="majorBidi" w:cstheme="majorBidi"/>
          <w:color w:val="222222"/>
          <w:sz w:val="20"/>
          <w:szCs w:val="20"/>
          <w:shd w:val="clear" w:color="auto" w:fill="FFFFFF"/>
          <w:lang w:val="en-US"/>
        </w:rPr>
      </w:pPr>
      <w:r w:rsidRPr="00CE4B5F">
        <w:rPr>
          <w:rFonts w:asciiTheme="majorBidi" w:hAnsiTheme="majorBidi" w:cstheme="majorBidi"/>
          <w:color w:val="222222"/>
          <w:sz w:val="20"/>
          <w:szCs w:val="20"/>
          <w:shd w:val="clear" w:color="auto" w:fill="FFFFFF"/>
          <w:lang w:val="en-US"/>
        </w:rPr>
        <w:t>Titrek, O. (2007).</w:t>
      </w:r>
      <w:r w:rsidRPr="00CE4B5F">
        <w:rPr>
          <w:rStyle w:val="apple-converted-space"/>
          <w:rFonts w:asciiTheme="majorBidi" w:hAnsiTheme="majorBidi" w:cstheme="majorBidi"/>
          <w:color w:val="222222"/>
          <w:sz w:val="20"/>
          <w:szCs w:val="20"/>
          <w:shd w:val="clear" w:color="auto" w:fill="FFFFFF"/>
          <w:lang w:val="en-US"/>
        </w:rPr>
        <w:t> </w:t>
      </w:r>
      <w:r w:rsidRPr="00CE4B5F">
        <w:rPr>
          <w:rFonts w:asciiTheme="majorBidi" w:hAnsiTheme="majorBidi" w:cstheme="majorBidi"/>
          <w:i/>
          <w:iCs/>
          <w:color w:val="222222"/>
          <w:sz w:val="20"/>
          <w:szCs w:val="20"/>
          <w:shd w:val="clear" w:color="auto" w:fill="FFFFFF"/>
          <w:lang w:val="en-US"/>
        </w:rPr>
        <w:t>IQ'dan EQ'ya: Duyguları Zekice Yönetme</w:t>
      </w:r>
      <w:r w:rsidRPr="00CE4B5F">
        <w:rPr>
          <w:rFonts w:asciiTheme="majorBidi" w:hAnsiTheme="majorBidi" w:cstheme="majorBidi"/>
          <w:color w:val="222222"/>
          <w:sz w:val="20"/>
          <w:szCs w:val="20"/>
          <w:shd w:val="clear" w:color="auto" w:fill="FFFFFF"/>
          <w:lang w:val="en-US"/>
        </w:rPr>
        <w:t>. Ankara: Pegem A Yayıncılık.</w:t>
      </w:r>
    </w:p>
    <w:p w14:paraId="56328E14" w14:textId="77777777" w:rsidR="00B56E97" w:rsidRDefault="00B56E97" w:rsidP="00B56E97">
      <w:pPr>
        <w:tabs>
          <w:tab w:val="left" w:pos="284"/>
        </w:tabs>
        <w:spacing w:after="0" w:line="240" w:lineRule="auto"/>
        <w:ind w:left="567" w:hanging="567"/>
        <w:jc w:val="both"/>
        <w:rPr>
          <w:rFonts w:asciiTheme="majorBidi" w:hAnsiTheme="majorBidi" w:cstheme="majorBidi"/>
          <w:color w:val="222222"/>
          <w:sz w:val="20"/>
          <w:szCs w:val="20"/>
          <w:shd w:val="clear" w:color="auto" w:fill="FFFFFF"/>
          <w:lang w:val="en-US"/>
        </w:rPr>
      </w:pPr>
      <w:r w:rsidRPr="00CE4B5F">
        <w:rPr>
          <w:rFonts w:asciiTheme="majorBidi" w:hAnsiTheme="majorBidi" w:cstheme="majorBidi"/>
          <w:color w:val="222222"/>
          <w:sz w:val="20"/>
          <w:szCs w:val="20"/>
          <w:shd w:val="clear" w:color="auto" w:fill="FFFFFF"/>
          <w:lang w:val="en-US"/>
        </w:rPr>
        <w:t>Titrek, O., Zafer Güneş, D., Sezen, G. (2013). Yükseköğretim ve Yaşam Boyu Öğrenme: Bir Model Önerisi. ICQH 2013, 12-14 Aralık 2013, Sakarya Üniversitesi Kongre ve Kültür Merkezi.</w:t>
      </w:r>
    </w:p>
    <w:p w14:paraId="6C817818" w14:textId="77777777" w:rsidR="00C95ABC" w:rsidRDefault="00C95ABC" w:rsidP="00B56E97">
      <w:pPr>
        <w:tabs>
          <w:tab w:val="left" w:pos="284"/>
        </w:tabs>
        <w:spacing w:after="0" w:line="240" w:lineRule="auto"/>
        <w:ind w:left="567" w:hanging="567"/>
        <w:jc w:val="both"/>
        <w:rPr>
          <w:rFonts w:asciiTheme="majorBidi" w:hAnsiTheme="majorBidi" w:cstheme="majorBidi"/>
          <w:color w:val="222222"/>
          <w:sz w:val="20"/>
          <w:szCs w:val="20"/>
          <w:shd w:val="clear" w:color="auto" w:fill="FFFFFF"/>
          <w:lang w:val="en-US"/>
        </w:rPr>
      </w:pPr>
    </w:p>
    <w:p w14:paraId="3DE920F6" w14:textId="77777777" w:rsidR="00514F98" w:rsidRDefault="00514F98" w:rsidP="00B56E97">
      <w:pPr>
        <w:tabs>
          <w:tab w:val="left" w:pos="284"/>
        </w:tabs>
        <w:spacing w:after="0" w:line="240" w:lineRule="auto"/>
        <w:ind w:left="567" w:hanging="567"/>
        <w:jc w:val="both"/>
        <w:rPr>
          <w:rFonts w:asciiTheme="majorBidi" w:hAnsiTheme="majorBidi" w:cstheme="majorBidi"/>
          <w:color w:val="222222"/>
          <w:sz w:val="20"/>
          <w:szCs w:val="20"/>
          <w:shd w:val="clear" w:color="auto" w:fill="FFFFFF"/>
          <w:lang w:val="en-US"/>
        </w:rPr>
      </w:pPr>
    </w:p>
    <w:p w14:paraId="33A25B1B" w14:textId="77777777" w:rsidR="00514F98" w:rsidRDefault="00514F98" w:rsidP="00514F98">
      <w:pPr>
        <w:tabs>
          <w:tab w:val="left" w:pos="284"/>
        </w:tabs>
        <w:spacing w:after="0" w:line="240" w:lineRule="auto"/>
        <w:ind w:left="567" w:hanging="567"/>
        <w:jc w:val="center"/>
        <w:rPr>
          <w:rFonts w:asciiTheme="majorBidi" w:hAnsiTheme="majorBidi" w:cstheme="majorBidi"/>
          <w:b/>
          <w:color w:val="222222"/>
          <w:sz w:val="24"/>
          <w:szCs w:val="24"/>
          <w:shd w:val="clear" w:color="auto" w:fill="FFFFFF"/>
          <w:lang w:val="en-US"/>
        </w:rPr>
      </w:pPr>
    </w:p>
    <w:p w14:paraId="768DD733" w14:textId="77777777" w:rsidR="00514F98" w:rsidRPr="00514F98" w:rsidRDefault="00514F98" w:rsidP="00514F98">
      <w:pPr>
        <w:tabs>
          <w:tab w:val="left" w:pos="284"/>
        </w:tabs>
        <w:spacing w:after="0" w:line="240" w:lineRule="auto"/>
        <w:ind w:left="567" w:hanging="567"/>
        <w:jc w:val="center"/>
        <w:rPr>
          <w:rFonts w:asciiTheme="majorBidi" w:hAnsiTheme="majorBidi" w:cstheme="majorBidi"/>
          <w:b/>
          <w:color w:val="222222"/>
          <w:sz w:val="24"/>
          <w:szCs w:val="24"/>
          <w:shd w:val="clear" w:color="auto" w:fill="FFFFFF"/>
          <w:lang w:val="en-US"/>
        </w:rPr>
      </w:pPr>
      <w:r w:rsidRPr="00514F98">
        <w:rPr>
          <w:rFonts w:asciiTheme="majorBidi" w:hAnsiTheme="majorBidi" w:cstheme="majorBidi"/>
          <w:b/>
          <w:color w:val="222222"/>
          <w:sz w:val="24"/>
          <w:szCs w:val="24"/>
          <w:shd w:val="clear" w:color="auto" w:fill="FFFFFF"/>
          <w:lang w:val="en-US"/>
        </w:rPr>
        <w:t>Least 10 references must be included!</w:t>
      </w:r>
      <w:r>
        <w:rPr>
          <w:rFonts w:asciiTheme="majorBidi" w:hAnsiTheme="majorBidi" w:cstheme="majorBidi"/>
          <w:b/>
          <w:color w:val="222222"/>
          <w:sz w:val="24"/>
          <w:szCs w:val="24"/>
          <w:shd w:val="clear" w:color="auto" w:fill="FFFFFF"/>
          <w:lang w:val="en-US"/>
        </w:rPr>
        <w:t xml:space="preserve"> and reference ordered based on surname from A to Z !</w:t>
      </w:r>
    </w:p>
    <w:p w14:paraId="3A85A8CD" w14:textId="77777777" w:rsidR="00C95ABC" w:rsidRDefault="00C95ABC" w:rsidP="00B56E97">
      <w:pPr>
        <w:tabs>
          <w:tab w:val="left" w:pos="284"/>
        </w:tabs>
        <w:spacing w:after="0" w:line="240" w:lineRule="auto"/>
        <w:ind w:left="567" w:hanging="567"/>
        <w:jc w:val="both"/>
        <w:rPr>
          <w:rFonts w:asciiTheme="majorBidi" w:hAnsiTheme="majorBidi" w:cstheme="majorBidi"/>
          <w:color w:val="222222"/>
          <w:sz w:val="20"/>
          <w:szCs w:val="20"/>
          <w:shd w:val="clear" w:color="auto" w:fill="FFFFFF"/>
          <w:lang w:val="en-US"/>
        </w:rPr>
      </w:pPr>
    </w:p>
    <w:p w14:paraId="34A9A241" w14:textId="77777777" w:rsidR="00C95ABC" w:rsidRDefault="00C95ABC" w:rsidP="00C95ABC">
      <w:pPr>
        <w:tabs>
          <w:tab w:val="left" w:pos="284"/>
        </w:tabs>
        <w:spacing w:after="0" w:line="240" w:lineRule="auto"/>
        <w:ind w:left="567" w:hanging="567"/>
        <w:jc w:val="center"/>
        <w:rPr>
          <w:rFonts w:asciiTheme="majorBidi" w:hAnsiTheme="majorBidi" w:cstheme="majorBidi"/>
          <w:b/>
          <w:color w:val="222222"/>
          <w:sz w:val="20"/>
          <w:szCs w:val="20"/>
          <w:shd w:val="clear" w:color="auto" w:fill="FFFFFF"/>
          <w:lang w:val="en-US"/>
        </w:rPr>
      </w:pPr>
    </w:p>
    <w:p w14:paraId="6AC27306" w14:textId="77777777" w:rsidR="00C95ABC" w:rsidRPr="00C95ABC" w:rsidRDefault="00C95ABC" w:rsidP="00C95ABC">
      <w:pPr>
        <w:tabs>
          <w:tab w:val="left" w:pos="284"/>
        </w:tabs>
        <w:spacing w:after="0" w:line="240" w:lineRule="auto"/>
        <w:ind w:left="567" w:hanging="567"/>
        <w:jc w:val="center"/>
        <w:rPr>
          <w:rFonts w:asciiTheme="majorBidi" w:hAnsiTheme="majorBidi" w:cstheme="majorBidi"/>
          <w:b/>
          <w:sz w:val="24"/>
          <w:szCs w:val="24"/>
          <w:lang w:val="en-US"/>
        </w:rPr>
      </w:pPr>
      <w:r w:rsidRPr="00C95ABC">
        <w:rPr>
          <w:rFonts w:asciiTheme="majorBidi" w:hAnsiTheme="majorBidi" w:cstheme="majorBidi"/>
          <w:b/>
          <w:color w:val="222222"/>
          <w:sz w:val="24"/>
          <w:szCs w:val="24"/>
          <w:shd w:val="clear" w:color="auto" w:fill="FFFFFF"/>
          <w:lang w:val="en-US"/>
        </w:rPr>
        <w:t>PLAGIRISM REPORT HERE</w:t>
      </w:r>
      <w:r w:rsidR="00CA60F2">
        <w:rPr>
          <w:rFonts w:asciiTheme="majorBidi" w:hAnsiTheme="majorBidi" w:cstheme="majorBidi"/>
          <w:b/>
          <w:color w:val="222222"/>
          <w:sz w:val="24"/>
          <w:szCs w:val="24"/>
          <w:shd w:val="clear" w:color="auto" w:fill="FFFFFF"/>
          <w:lang w:val="en-US"/>
        </w:rPr>
        <w:t xml:space="preserve"> (Maximum 25%)</w:t>
      </w:r>
      <w:r w:rsidRPr="00C95ABC">
        <w:rPr>
          <w:rFonts w:asciiTheme="majorBidi" w:hAnsiTheme="majorBidi" w:cstheme="majorBidi"/>
          <w:b/>
          <w:color w:val="222222"/>
          <w:sz w:val="24"/>
          <w:szCs w:val="24"/>
          <w:shd w:val="clear" w:color="auto" w:fill="FFFFFF"/>
          <w:lang w:val="en-US"/>
        </w:rPr>
        <w:t xml:space="preserve"> !</w:t>
      </w:r>
    </w:p>
    <w:p w14:paraId="40C39E19" w14:textId="77777777" w:rsidR="00A65278" w:rsidRPr="00A65278" w:rsidRDefault="00A65278" w:rsidP="00B56E97">
      <w:pPr>
        <w:pStyle w:val="ListeParagraf"/>
        <w:tabs>
          <w:tab w:val="left" w:pos="284"/>
        </w:tabs>
        <w:spacing w:after="0"/>
        <w:ind w:left="0"/>
        <w:jc w:val="both"/>
        <w:rPr>
          <w:rFonts w:asciiTheme="majorBidi" w:hAnsiTheme="majorBidi" w:cstheme="majorBidi"/>
          <w:color w:val="222222"/>
          <w:sz w:val="20"/>
          <w:szCs w:val="20"/>
          <w:shd w:val="clear" w:color="auto" w:fill="FFFFFF"/>
        </w:rPr>
      </w:pPr>
    </w:p>
    <w:sectPr w:rsidR="00A65278" w:rsidRPr="00A65278" w:rsidSect="00FC3A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5A62" w14:textId="77777777" w:rsidR="005433F3" w:rsidRDefault="005433F3" w:rsidP="0009699E">
      <w:pPr>
        <w:spacing w:after="0" w:line="240" w:lineRule="auto"/>
      </w:pPr>
      <w:r>
        <w:separator/>
      </w:r>
    </w:p>
  </w:endnote>
  <w:endnote w:type="continuationSeparator" w:id="0">
    <w:p w14:paraId="5801DFF2" w14:textId="77777777" w:rsidR="005433F3" w:rsidRDefault="005433F3" w:rsidP="0009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632D" w14:textId="77777777" w:rsidR="00FB7A02" w:rsidRDefault="00FB7A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4D12" w14:textId="77777777" w:rsidR="00FB7A02" w:rsidRDefault="00FB7A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6B4C" w14:textId="77777777" w:rsidR="00FB7A02" w:rsidRDefault="00FB7A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9705" w14:textId="77777777" w:rsidR="005433F3" w:rsidRDefault="005433F3" w:rsidP="0009699E">
      <w:pPr>
        <w:spacing w:after="0" w:line="240" w:lineRule="auto"/>
      </w:pPr>
      <w:r>
        <w:separator/>
      </w:r>
    </w:p>
  </w:footnote>
  <w:footnote w:type="continuationSeparator" w:id="0">
    <w:p w14:paraId="68467DEA" w14:textId="77777777" w:rsidR="005433F3" w:rsidRDefault="005433F3" w:rsidP="0009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E322" w14:textId="77777777" w:rsidR="00FB7A02" w:rsidRDefault="00FB7A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DCF3" w14:textId="369E050B" w:rsidR="0009699E" w:rsidRPr="004C70AC" w:rsidRDefault="00FB7A02" w:rsidP="00C460DA">
    <w:pPr>
      <w:pStyle w:val="stBilgi"/>
      <w:jc w:val="center"/>
      <w:rPr>
        <w:rFonts w:ascii="Times New Roman" w:hAnsi="Times New Roman" w:cs="Times New Roman"/>
        <w:b/>
        <w:i/>
        <w:color w:val="00B0F0"/>
        <w:sz w:val="18"/>
        <w:szCs w:val="18"/>
      </w:rPr>
    </w:pPr>
    <w:r>
      <w:rPr>
        <w:rFonts w:ascii="Times New Roman" w:hAnsi="Times New Roman" w:cs="Times New Roman"/>
        <w:b/>
        <w:i/>
        <w:color w:val="00B0F0"/>
        <w:sz w:val="18"/>
        <w:szCs w:val="18"/>
      </w:rPr>
      <w:t xml:space="preserve">7 </w:t>
    </w:r>
    <w:r w:rsidR="00EB611C">
      <w:rPr>
        <w:rFonts w:ascii="Times New Roman" w:hAnsi="Times New Roman" w:cs="Times New Roman"/>
        <w:b/>
        <w:i/>
        <w:color w:val="00B0F0"/>
        <w:sz w:val="18"/>
        <w:szCs w:val="18"/>
      </w:rPr>
      <w:t xml:space="preserve">th </w:t>
    </w:r>
    <w:r w:rsidR="0009699E" w:rsidRPr="004C70AC">
      <w:rPr>
        <w:rFonts w:ascii="Times New Roman" w:hAnsi="Times New Roman" w:cs="Times New Roman"/>
        <w:b/>
        <w:i/>
        <w:color w:val="00B0F0"/>
        <w:sz w:val="18"/>
        <w:szCs w:val="18"/>
      </w:rPr>
      <w:t>INTERNATIONAL CONFERENCE ON LIFELONG EDUCATION AND LEADERSHIP FOR ALL</w:t>
    </w:r>
  </w:p>
  <w:p w14:paraId="7B002F83" w14:textId="06149F24" w:rsidR="0015699A" w:rsidRPr="0015699A" w:rsidRDefault="00D35FF1" w:rsidP="00D35FF1">
    <w:pPr>
      <w:pStyle w:val="stBilgi"/>
      <w:tabs>
        <w:tab w:val="left" w:pos="1104"/>
      </w:tabs>
      <w:rPr>
        <w:rFonts w:ascii="Times New Roman" w:hAnsi="Times New Roman" w:cs="Times New Roman"/>
        <w:b/>
        <w:i/>
        <w:color w:val="00B0F0"/>
        <w:sz w:val="18"/>
        <w:szCs w:val="18"/>
      </w:rPr>
    </w:pPr>
    <w:r>
      <w:rPr>
        <w:rFonts w:ascii="Times New Roman" w:hAnsi="Times New Roman" w:cs="Times New Roman"/>
        <w:b/>
        <w:i/>
        <w:color w:val="00B0F0"/>
        <w:sz w:val="18"/>
        <w:szCs w:val="18"/>
      </w:rPr>
      <w:tab/>
    </w:r>
    <w:r>
      <w:rPr>
        <w:rFonts w:ascii="Times New Roman" w:hAnsi="Times New Roman" w:cs="Times New Roman"/>
        <w:b/>
        <w:i/>
        <w:color w:val="00B0F0"/>
        <w:sz w:val="18"/>
        <w:szCs w:val="18"/>
      </w:rPr>
      <w:tab/>
    </w:r>
    <w:r w:rsidR="006A20F9" w:rsidRPr="0015699A">
      <w:rPr>
        <w:rFonts w:ascii="Times New Roman" w:hAnsi="Times New Roman" w:cs="Times New Roman"/>
        <w:b/>
        <w:i/>
        <w:color w:val="00B0F0"/>
        <w:sz w:val="18"/>
        <w:szCs w:val="18"/>
      </w:rPr>
      <w:t>ICLEL 20</w:t>
    </w:r>
    <w:r w:rsidR="00AB10AF">
      <w:rPr>
        <w:rFonts w:ascii="Times New Roman" w:hAnsi="Times New Roman" w:cs="Times New Roman"/>
        <w:b/>
        <w:i/>
        <w:color w:val="00B0F0"/>
        <w:sz w:val="18"/>
        <w:szCs w:val="18"/>
      </w:rPr>
      <w:t>2</w:t>
    </w:r>
    <w:r w:rsidR="00FB7A02">
      <w:rPr>
        <w:rFonts w:ascii="Times New Roman" w:hAnsi="Times New Roman" w:cs="Times New Roman"/>
        <w:b/>
        <w:i/>
        <w:color w:val="00B0F0"/>
        <w:sz w:val="18"/>
        <w:szCs w:val="18"/>
      </w:rPr>
      <w:t xml:space="preserve">1 </w:t>
    </w:r>
    <w:r w:rsidR="006A20F9" w:rsidRPr="0015699A">
      <w:rPr>
        <w:rFonts w:ascii="Times New Roman" w:hAnsi="Times New Roman" w:cs="Times New Roman"/>
        <w:b/>
        <w:i/>
        <w:color w:val="00B0F0"/>
        <w:sz w:val="18"/>
        <w:szCs w:val="18"/>
      </w:rPr>
      <w:t>/</w:t>
    </w:r>
    <w:r w:rsidR="00CF3DB6" w:rsidRPr="0015699A">
      <w:rPr>
        <w:rFonts w:ascii="Times New Roman" w:hAnsi="Times New Roman" w:cs="Times New Roman"/>
        <w:b/>
        <w:i/>
        <w:color w:val="00B0F0"/>
        <w:sz w:val="18"/>
        <w:szCs w:val="18"/>
      </w:rPr>
      <w:t xml:space="preserve"> </w:t>
    </w:r>
    <w:r w:rsidR="00FB7A02">
      <w:rPr>
        <w:rFonts w:ascii="Times New Roman" w:hAnsi="Times New Roman" w:cs="Times New Roman"/>
        <w:b/>
        <w:i/>
        <w:color w:val="00B0F0"/>
        <w:sz w:val="18"/>
        <w:szCs w:val="18"/>
      </w:rPr>
      <w:t>August 24-26, 2021</w:t>
    </w:r>
    <w:r w:rsidR="00EB611C">
      <w:rPr>
        <w:rFonts w:ascii="Times New Roman" w:hAnsi="Times New Roman" w:cs="Times New Roman"/>
        <w:b/>
        <w:i/>
        <w:color w:val="00B0F0"/>
        <w:sz w:val="18"/>
        <w:szCs w:val="18"/>
      </w:rPr>
      <w:t xml:space="preserve">/ </w:t>
    </w:r>
    <w:r w:rsidR="00FB7A02">
      <w:rPr>
        <w:rFonts w:ascii="Times New Roman" w:hAnsi="Times New Roman" w:cs="Times New Roman"/>
        <w:b/>
        <w:i/>
        <w:color w:val="00B0F0"/>
        <w:sz w:val="18"/>
        <w:szCs w:val="18"/>
      </w:rPr>
      <w:t xml:space="preserve">International </w:t>
    </w:r>
    <w:r w:rsidR="00AB10AF">
      <w:rPr>
        <w:rFonts w:ascii="Times New Roman" w:hAnsi="Times New Roman" w:cs="Times New Roman"/>
        <w:b/>
        <w:i/>
        <w:color w:val="00B0F0"/>
        <w:sz w:val="18"/>
        <w:szCs w:val="18"/>
      </w:rPr>
      <w:t xml:space="preserve">University </w:t>
    </w:r>
    <w:r w:rsidR="00FB7A02">
      <w:rPr>
        <w:rFonts w:ascii="Times New Roman" w:hAnsi="Times New Roman" w:cs="Times New Roman"/>
        <w:b/>
        <w:i/>
        <w:color w:val="00B0F0"/>
        <w:sz w:val="18"/>
        <w:szCs w:val="18"/>
      </w:rPr>
      <w:t xml:space="preserve">of Sarajevo- Bosnia &amp; Herzegovina </w:t>
    </w:r>
  </w:p>
  <w:p w14:paraId="512BC19B" w14:textId="5F6276CB" w:rsidR="001E77CE" w:rsidRDefault="00FB7A02" w:rsidP="00C460DA">
    <w:pPr>
      <w:pStyle w:val="stBilgi"/>
      <w:jc w:val="center"/>
      <w:rPr>
        <w:rFonts w:ascii="Times New Roman" w:hAnsi="Times New Roman" w:cs="Times New Roman"/>
        <w:b/>
        <w:color w:val="00B0F0"/>
        <w:sz w:val="18"/>
        <w:szCs w:val="18"/>
      </w:rPr>
    </w:pPr>
    <w:r>
      <w:rPr>
        <w:rFonts w:ascii="Times New Roman" w:hAnsi="Times New Roman" w:cs="Times New Roman"/>
        <w:b/>
        <w:noProof/>
        <w:color w:val="00B0F0"/>
        <w:sz w:val="18"/>
        <w:szCs w:val="18"/>
      </w:rPr>
      <w:drawing>
        <wp:inline distT="0" distB="0" distL="0" distR="0" wp14:anchorId="75A911EE" wp14:editId="36BBD837">
          <wp:extent cx="2324100" cy="850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50900"/>
                  </a:xfrm>
                  <a:prstGeom prst="rect">
                    <a:avLst/>
                  </a:prstGeom>
                  <a:noFill/>
                  <a:ln>
                    <a:noFill/>
                  </a:ln>
                </pic:spPr>
              </pic:pic>
            </a:graphicData>
          </a:graphic>
        </wp:inline>
      </w:drawing>
    </w:r>
  </w:p>
  <w:p w14:paraId="16AF2B75" w14:textId="77777777" w:rsidR="00E445F8" w:rsidRPr="007B5D75" w:rsidRDefault="00E445F8" w:rsidP="00C460DA">
    <w:pPr>
      <w:pStyle w:val="stBilgi"/>
      <w:jc w:val="center"/>
      <w:rPr>
        <w:rFonts w:ascii="Times New Roman" w:hAnsi="Times New Roman" w:cs="Times New Roman"/>
        <w:b/>
        <w:color w:val="00B0F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14E" w14:textId="77777777" w:rsidR="00FB7A02" w:rsidRDefault="00FB7A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4B"/>
    <w:multiLevelType w:val="hybridMultilevel"/>
    <w:tmpl w:val="8B641D54"/>
    <w:lvl w:ilvl="0" w:tplc="0C1CE2A8">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F7639FC"/>
    <w:multiLevelType w:val="hybridMultilevel"/>
    <w:tmpl w:val="84181E50"/>
    <w:lvl w:ilvl="0" w:tplc="5A6A2B90">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9F6934"/>
    <w:multiLevelType w:val="hybridMultilevel"/>
    <w:tmpl w:val="75629B36"/>
    <w:lvl w:ilvl="0" w:tplc="9B4AF0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C61F6A"/>
    <w:multiLevelType w:val="hybridMultilevel"/>
    <w:tmpl w:val="30EE9894"/>
    <w:lvl w:ilvl="0" w:tplc="A68E1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F2"/>
    <w:rsid w:val="0000051A"/>
    <w:rsid w:val="00000990"/>
    <w:rsid w:val="00004CF8"/>
    <w:rsid w:val="00005311"/>
    <w:rsid w:val="00012EB8"/>
    <w:rsid w:val="00017DA4"/>
    <w:rsid w:val="00022A10"/>
    <w:rsid w:val="00025EBC"/>
    <w:rsid w:val="00025F9D"/>
    <w:rsid w:val="00026E8E"/>
    <w:rsid w:val="00027A23"/>
    <w:rsid w:val="00035271"/>
    <w:rsid w:val="00037669"/>
    <w:rsid w:val="00041A18"/>
    <w:rsid w:val="000441D2"/>
    <w:rsid w:val="00044A47"/>
    <w:rsid w:val="00046ED3"/>
    <w:rsid w:val="0004718B"/>
    <w:rsid w:val="00047E71"/>
    <w:rsid w:val="00050E08"/>
    <w:rsid w:val="000559A1"/>
    <w:rsid w:val="000570F4"/>
    <w:rsid w:val="0005786E"/>
    <w:rsid w:val="000578FB"/>
    <w:rsid w:val="00060058"/>
    <w:rsid w:val="00060F67"/>
    <w:rsid w:val="00063486"/>
    <w:rsid w:val="00064AF6"/>
    <w:rsid w:val="00065BCC"/>
    <w:rsid w:val="00072F98"/>
    <w:rsid w:val="00075D7C"/>
    <w:rsid w:val="0008119D"/>
    <w:rsid w:val="00086409"/>
    <w:rsid w:val="00086A04"/>
    <w:rsid w:val="0008752B"/>
    <w:rsid w:val="000901AB"/>
    <w:rsid w:val="00091740"/>
    <w:rsid w:val="00093285"/>
    <w:rsid w:val="0009699E"/>
    <w:rsid w:val="000A4281"/>
    <w:rsid w:val="000A4C38"/>
    <w:rsid w:val="000A609A"/>
    <w:rsid w:val="000A6369"/>
    <w:rsid w:val="000B0BC9"/>
    <w:rsid w:val="000B2CEC"/>
    <w:rsid w:val="000B7CC8"/>
    <w:rsid w:val="000E03F4"/>
    <w:rsid w:val="000E74DF"/>
    <w:rsid w:val="000E7ED9"/>
    <w:rsid w:val="000F0110"/>
    <w:rsid w:val="000F295E"/>
    <w:rsid w:val="000F2F59"/>
    <w:rsid w:val="00100D3F"/>
    <w:rsid w:val="001037D3"/>
    <w:rsid w:val="0010383B"/>
    <w:rsid w:val="001075CB"/>
    <w:rsid w:val="00111283"/>
    <w:rsid w:val="00121BA9"/>
    <w:rsid w:val="00122350"/>
    <w:rsid w:val="00125534"/>
    <w:rsid w:val="00131FB7"/>
    <w:rsid w:val="00140021"/>
    <w:rsid w:val="00141D77"/>
    <w:rsid w:val="00143F7C"/>
    <w:rsid w:val="001467F6"/>
    <w:rsid w:val="001550EE"/>
    <w:rsid w:val="0015699A"/>
    <w:rsid w:val="00163474"/>
    <w:rsid w:val="00163B96"/>
    <w:rsid w:val="00164113"/>
    <w:rsid w:val="00172B69"/>
    <w:rsid w:val="001754D9"/>
    <w:rsid w:val="0018057D"/>
    <w:rsid w:val="00184BC8"/>
    <w:rsid w:val="00191AE8"/>
    <w:rsid w:val="00197F09"/>
    <w:rsid w:val="001A3A0E"/>
    <w:rsid w:val="001A4D2D"/>
    <w:rsid w:val="001A638D"/>
    <w:rsid w:val="001A781A"/>
    <w:rsid w:val="001B0822"/>
    <w:rsid w:val="001B4FFE"/>
    <w:rsid w:val="001B5FF2"/>
    <w:rsid w:val="001B6088"/>
    <w:rsid w:val="001E2F38"/>
    <w:rsid w:val="001E77CE"/>
    <w:rsid w:val="001E796A"/>
    <w:rsid w:val="001F12B4"/>
    <w:rsid w:val="001F1D99"/>
    <w:rsid w:val="001F5604"/>
    <w:rsid w:val="001F7B2B"/>
    <w:rsid w:val="00201EF8"/>
    <w:rsid w:val="00203936"/>
    <w:rsid w:val="00204A74"/>
    <w:rsid w:val="002051AB"/>
    <w:rsid w:val="00207F2D"/>
    <w:rsid w:val="0021572F"/>
    <w:rsid w:val="002163C6"/>
    <w:rsid w:val="002201F6"/>
    <w:rsid w:val="002202F3"/>
    <w:rsid w:val="002210FA"/>
    <w:rsid w:val="002322B9"/>
    <w:rsid w:val="00233C90"/>
    <w:rsid w:val="00235808"/>
    <w:rsid w:val="002403BD"/>
    <w:rsid w:val="00244D87"/>
    <w:rsid w:val="00256844"/>
    <w:rsid w:val="00257D17"/>
    <w:rsid w:val="0026072B"/>
    <w:rsid w:val="002720C5"/>
    <w:rsid w:val="00277401"/>
    <w:rsid w:val="002824F7"/>
    <w:rsid w:val="0028286E"/>
    <w:rsid w:val="00285D78"/>
    <w:rsid w:val="00287F86"/>
    <w:rsid w:val="00292014"/>
    <w:rsid w:val="00293F2D"/>
    <w:rsid w:val="002958F0"/>
    <w:rsid w:val="002962D4"/>
    <w:rsid w:val="002A31AB"/>
    <w:rsid w:val="002B6321"/>
    <w:rsid w:val="002B71AC"/>
    <w:rsid w:val="002C0799"/>
    <w:rsid w:val="002C32FA"/>
    <w:rsid w:val="002E02EC"/>
    <w:rsid w:val="002E4093"/>
    <w:rsid w:val="002E46B6"/>
    <w:rsid w:val="002E7547"/>
    <w:rsid w:val="002F2D9C"/>
    <w:rsid w:val="002F4163"/>
    <w:rsid w:val="002F61EF"/>
    <w:rsid w:val="002F6BD6"/>
    <w:rsid w:val="002F6FD7"/>
    <w:rsid w:val="00312341"/>
    <w:rsid w:val="003133BC"/>
    <w:rsid w:val="00315254"/>
    <w:rsid w:val="00321545"/>
    <w:rsid w:val="00324CEE"/>
    <w:rsid w:val="00325053"/>
    <w:rsid w:val="00335D49"/>
    <w:rsid w:val="00336D7B"/>
    <w:rsid w:val="00341888"/>
    <w:rsid w:val="003418A1"/>
    <w:rsid w:val="003526B6"/>
    <w:rsid w:val="00355F75"/>
    <w:rsid w:val="00356043"/>
    <w:rsid w:val="00360A44"/>
    <w:rsid w:val="00365AE3"/>
    <w:rsid w:val="00370628"/>
    <w:rsid w:val="003800AB"/>
    <w:rsid w:val="00381027"/>
    <w:rsid w:val="00382AB8"/>
    <w:rsid w:val="003862CA"/>
    <w:rsid w:val="003879C3"/>
    <w:rsid w:val="00394AC6"/>
    <w:rsid w:val="0039557B"/>
    <w:rsid w:val="003A10E2"/>
    <w:rsid w:val="003A6671"/>
    <w:rsid w:val="003B5D11"/>
    <w:rsid w:val="003C0D28"/>
    <w:rsid w:val="003C40E7"/>
    <w:rsid w:val="003C6530"/>
    <w:rsid w:val="003D49C7"/>
    <w:rsid w:val="003D4B03"/>
    <w:rsid w:val="003D5E6E"/>
    <w:rsid w:val="003D71EC"/>
    <w:rsid w:val="003E2A1B"/>
    <w:rsid w:val="003E3D81"/>
    <w:rsid w:val="003E5948"/>
    <w:rsid w:val="003E75E9"/>
    <w:rsid w:val="003F139C"/>
    <w:rsid w:val="003F1DE6"/>
    <w:rsid w:val="003F38AC"/>
    <w:rsid w:val="003F3DC0"/>
    <w:rsid w:val="003F5243"/>
    <w:rsid w:val="00402191"/>
    <w:rsid w:val="004058C3"/>
    <w:rsid w:val="004114E6"/>
    <w:rsid w:val="00412507"/>
    <w:rsid w:val="0041409D"/>
    <w:rsid w:val="0041623E"/>
    <w:rsid w:val="004163BE"/>
    <w:rsid w:val="00422F02"/>
    <w:rsid w:val="004241DC"/>
    <w:rsid w:val="0043504E"/>
    <w:rsid w:val="004363EE"/>
    <w:rsid w:val="00446762"/>
    <w:rsid w:val="004521D2"/>
    <w:rsid w:val="00455831"/>
    <w:rsid w:val="00455CCB"/>
    <w:rsid w:val="004603CD"/>
    <w:rsid w:val="00460928"/>
    <w:rsid w:val="004644AF"/>
    <w:rsid w:val="00466FF6"/>
    <w:rsid w:val="00471AEA"/>
    <w:rsid w:val="004776BA"/>
    <w:rsid w:val="0048055A"/>
    <w:rsid w:val="00483FC3"/>
    <w:rsid w:val="00485C0A"/>
    <w:rsid w:val="004A0796"/>
    <w:rsid w:val="004B0C1A"/>
    <w:rsid w:val="004B162B"/>
    <w:rsid w:val="004B313B"/>
    <w:rsid w:val="004B6207"/>
    <w:rsid w:val="004B6F39"/>
    <w:rsid w:val="004C60A8"/>
    <w:rsid w:val="004C70AC"/>
    <w:rsid w:val="004D2413"/>
    <w:rsid w:val="004D7F36"/>
    <w:rsid w:val="004E4A90"/>
    <w:rsid w:val="004E574C"/>
    <w:rsid w:val="004E6991"/>
    <w:rsid w:val="004F4A96"/>
    <w:rsid w:val="0050159A"/>
    <w:rsid w:val="00502A3F"/>
    <w:rsid w:val="00504FDB"/>
    <w:rsid w:val="00505899"/>
    <w:rsid w:val="00514F98"/>
    <w:rsid w:val="005171E3"/>
    <w:rsid w:val="00537942"/>
    <w:rsid w:val="00537EBB"/>
    <w:rsid w:val="005433F3"/>
    <w:rsid w:val="00544AA4"/>
    <w:rsid w:val="00547B84"/>
    <w:rsid w:val="00547C0C"/>
    <w:rsid w:val="0055315B"/>
    <w:rsid w:val="00555028"/>
    <w:rsid w:val="00562A6E"/>
    <w:rsid w:val="0056666C"/>
    <w:rsid w:val="00566FD6"/>
    <w:rsid w:val="005731C8"/>
    <w:rsid w:val="0057538A"/>
    <w:rsid w:val="005755FB"/>
    <w:rsid w:val="005810F7"/>
    <w:rsid w:val="00586D21"/>
    <w:rsid w:val="00586E7C"/>
    <w:rsid w:val="005914FC"/>
    <w:rsid w:val="00593EE0"/>
    <w:rsid w:val="005A010F"/>
    <w:rsid w:val="005A08EB"/>
    <w:rsid w:val="005A7DBE"/>
    <w:rsid w:val="005B33B2"/>
    <w:rsid w:val="005B37B3"/>
    <w:rsid w:val="005B63AE"/>
    <w:rsid w:val="005B689B"/>
    <w:rsid w:val="005C1CFC"/>
    <w:rsid w:val="005C2AF0"/>
    <w:rsid w:val="005C5EF4"/>
    <w:rsid w:val="005D20F3"/>
    <w:rsid w:val="005D28BE"/>
    <w:rsid w:val="005D4D19"/>
    <w:rsid w:val="005D643F"/>
    <w:rsid w:val="005D70C4"/>
    <w:rsid w:val="005D7864"/>
    <w:rsid w:val="005E2FCC"/>
    <w:rsid w:val="005F0B79"/>
    <w:rsid w:val="005F2003"/>
    <w:rsid w:val="005F41F9"/>
    <w:rsid w:val="005F7D96"/>
    <w:rsid w:val="00602383"/>
    <w:rsid w:val="006079BD"/>
    <w:rsid w:val="00610AB1"/>
    <w:rsid w:val="00621AFF"/>
    <w:rsid w:val="006251DF"/>
    <w:rsid w:val="00627C30"/>
    <w:rsid w:val="00634450"/>
    <w:rsid w:val="00642420"/>
    <w:rsid w:val="00642FC5"/>
    <w:rsid w:val="00651824"/>
    <w:rsid w:val="006525FA"/>
    <w:rsid w:val="00660A5C"/>
    <w:rsid w:val="00660DE1"/>
    <w:rsid w:val="00663471"/>
    <w:rsid w:val="00667907"/>
    <w:rsid w:val="00667E19"/>
    <w:rsid w:val="006700AB"/>
    <w:rsid w:val="00672A24"/>
    <w:rsid w:val="00675EF0"/>
    <w:rsid w:val="006768B5"/>
    <w:rsid w:val="00683639"/>
    <w:rsid w:val="006854F9"/>
    <w:rsid w:val="00686A2E"/>
    <w:rsid w:val="006878A8"/>
    <w:rsid w:val="00695E90"/>
    <w:rsid w:val="00697FBE"/>
    <w:rsid w:val="006A20F9"/>
    <w:rsid w:val="006A7591"/>
    <w:rsid w:val="006B0FFB"/>
    <w:rsid w:val="006C0FD4"/>
    <w:rsid w:val="006C4EAA"/>
    <w:rsid w:val="006D3874"/>
    <w:rsid w:val="006D44F7"/>
    <w:rsid w:val="006D6078"/>
    <w:rsid w:val="006D7EA9"/>
    <w:rsid w:val="006E0520"/>
    <w:rsid w:val="006E1CC5"/>
    <w:rsid w:val="006E2A72"/>
    <w:rsid w:val="006E2E5D"/>
    <w:rsid w:val="006E2F9D"/>
    <w:rsid w:val="006E5F10"/>
    <w:rsid w:val="006E797F"/>
    <w:rsid w:val="006F02FF"/>
    <w:rsid w:val="006F14E6"/>
    <w:rsid w:val="006F1D52"/>
    <w:rsid w:val="006F617B"/>
    <w:rsid w:val="00701A87"/>
    <w:rsid w:val="007033FC"/>
    <w:rsid w:val="0070540B"/>
    <w:rsid w:val="00705A05"/>
    <w:rsid w:val="00706E87"/>
    <w:rsid w:val="00707321"/>
    <w:rsid w:val="0071147C"/>
    <w:rsid w:val="00716E21"/>
    <w:rsid w:val="0071721A"/>
    <w:rsid w:val="00717CFE"/>
    <w:rsid w:val="00730173"/>
    <w:rsid w:val="00736C0B"/>
    <w:rsid w:val="0074016D"/>
    <w:rsid w:val="007449C6"/>
    <w:rsid w:val="00747739"/>
    <w:rsid w:val="00747CCA"/>
    <w:rsid w:val="00760C8E"/>
    <w:rsid w:val="00764E0F"/>
    <w:rsid w:val="00765A46"/>
    <w:rsid w:val="00766D95"/>
    <w:rsid w:val="00774F58"/>
    <w:rsid w:val="0077655C"/>
    <w:rsid w:val="00776A4A"/>
    <w:rsid w:val="00785123"/>
    <w:rsid w:val="00785E3B"/>
    <w:rsid w:val="00787F31"/>
    <w:rsid w:val="00790F3C"/>
    <w:rsid w:val="00791E2B"/>
    <w:rsid w:val="007A42C2"/>
    <w:rsid w:val="007A617A"/>
    <w:rsid w:val="007B17B0"/>
    <w:rsid w:val="007B3861"/>
    <w:rsid w:val="007B3D88"/>
    <w:rsid w:val="007B5D75"/>
    <w:rsid w:val="007C3056"/>
    <w:rsid w:val="007C7F1A"/>
    <w:rsid w:val="007D0F24"/>
    <w:rsid w:val="007D2249"/>
    <w:rsid w:val="007D5260"/>
    <w:rsid w:val="007E1532"/>
    <w:rsid w:val="007E3D79"/>
    <w:rsid w:val="007E7691"/>
    <w:rsid w:val="007F4B20"/>
    <w:rsid w:val="007F5D19"/>
    <w:rsid w:val="00802368"/>
    <w:rsid w:val="00802C82"/>
    <w:rsid w:val="008048E8"/>
    <w:rsid w:val="00806F55"/>
    <w:rsid w:val="008073C6"/>
    <w:rsid w:val="00814FE5"/>
    <w:rsid w:val="008153F7"/>
    <w:rsid w:val="008154D5"/>
    <w:rsid w:val="0081749D"/>
    <w:rsid w:val="0082034D"/>
    <w:rsid w:val="0082330F"/>
    <w:rsid w:val="00823E1B"/>
    <w:rsid w:val="00825955"/>
    <w:rsid w:val="0082689E"/>
    <w:rsid w:val="008348D3"/>
    <w:rsid w:val="00837B52"/>
    <w:rsid w:val="008419DA"/>
    <w:rsid w:val="008447B1"/>
    <w:rsid w:val="008514CA"/>
    <w:rsid w:val="008548B3"/>
    <w:rsid w:val="008613D7"/>
    <w:rsid w:val="0086184F"/>
    <w:rsid w:val="0086382E"/>
    <w:rsid w:val="00863B71"/>
    <w:rsid w:val="00864CE0"/>
    <w:rsid w:val="0086585E"/>
    <w:rsid w:val="00865CE3"/>
    <w:rsid w:val="0086726E"/>
    <w:rsid w:val="008740DF"/>
    <w:rsid w:val="008764DD"/>
    <w:rsid w:val="008813EC"/>
    <w:rsid w:val="00883A93"/>
    <w:rsid w:val="00885856"/>
    <w:rsid w:val="00885CD7"/>
    <w:rsid w:val="00892EAC"/>
    <w:rsid w:val="00893E2F"/>
    <w:rsid w:val="008B09CA"/>
    <w:rsid w:val="008B0E61"/>
    <w:rsid w:val="008B1717"/>
    <w:rsid w:val="008B285E"/>
    <w:rsid w:val="008B38F3"/>
    <w:rsid w:val="008B3FFB"/>
    <w:rsid w:val="008B45E4"/>
    <w:rsid w:val="008B64D9"/>
    <w:rsid w:val="008C302C"/>
    <w:rsid w:val="008C3128"/>
    <w:rsid w:val="008D7338"/>
    <w:rsid w:val="008E081A"/>
    <w:rsid w:val="008E2D75"/>
    <w:rsid w:val="008E3555"/>
    <w:rsid w:val="008F648C"/>
    <w:rsid w:val="00906A78"/>
    <w:rsid w:val="00910A9A"/>
    <w:rsid w:val="00914994"/>
    <w:rsid w:val="009162F6"/>
    <w:rsid w:val="009175DC"/>
    <w:rsid w:val="00923D57"/>
    <w:rsid w:val="00925B50"/>
    <w:rsid w:val="00930041"/>
    <w:rsid w:val="00931ED5"/>
    <w:rsid w:val="00932866"/>
    <w:rsid w:val="00933FB1"/>
    <w:rsid w:val="009343A3"/>
    <w:rsid w:val="0094584E"/>
    <w:rsid w:val="00945DDF"/>
    <w:rsid w:val="00946238"/>
    <w:rsid w:val="0096093F"/>
    <w:rsid w:val="0097069B"/>
    <w:rsid w:val="009714F3"/>
    <w:rsid w:val="00971D6D"/>
    <w:rsid w:val="00973D80"/>
    <w:rsid w:val="0097753D"/>
    <w:rsid w:val="00980522"/>
    <w:rsid w:val="00981EC7"/>
    <w:rsid w:val="00984BBE"/>
    <w:rsid w:val="00986CC4"/>
    <w:rsid w:val="0099685C"/>
    <w:rsid w:val="009B0450"/>
    <w:rsid w:val="009B1C00"/>
    <w:rsid w:val="009B1FB7"/>
    <w:rsid w:val="009B29A0"/>
    <w:rsid w:val="009B75E9"/>
    <w:rsid w:val="009B77BB"/>
    <w:rsid w:val="009C47AF"/>
    <w:rsid w:val="009D1300"/>
    <w:rsid w:val="009E02BE"/>
    <w:rsid w:val="009E222C"/>
    <w:rsid w:val="009E38A1"/>
    <w:rsid w:val="009E403A"/>
    <w:rsid w:val="009E666A"/>
    <w:rsid w:val="009E765E"/>
    <w:rsid w:val="009F047E"/>
    <w:rsid w:val="009F487F"/>
    <w:rsid w:val="009F4D1B"/>
    <w:rsid w:val="009F4F55"/>
    <w:rsid w:val="00A151C1"/>
    <w:rsid w:val="00A2083D"/>
    <w:rsid w:val="00A25473"/>
    <w:rsid w:val="00A267CE"/>
    <w:rsid w:val="00A3346D"/>
    <w:rsid w:val="00A35C86"/>
    <w:rsid w:val="00A47177"/>
    <w:rsid w:val="00A566E3"/>
    <w:rsid w:val="00A649AE"/>
    <w:rsid w:val="00A65278"/>
    <w:rsid w:val="00A66A4C"/>
    <w:rsid w:val="00A66FDA"/>
    <w:rsid w:val="00A70151"/>
    <w:rsid w:val="00A7364D"/>
    <w:rsid w:val="00A85016"/>
    <w:rsid w:val="00A87735"/>
    <w:rsid w:val="00A930EC"/>
    <w:rsid w:val="00A94AA6"/>
    <w:rsid w:val="00A96552"/>
    <w:rsid w:val="00AA0A9D"/>
    <w:rsid w:val="00AA5D23"/>
    <w:rsid w:val="00AB10AF"/>
    <w:rsid w:val="00AB1BB9"/>
    <w:rsid w:val="00AB4148"/>
    <w:rsid w:val="00AB66A5"/>
    <w:rsid w:val="00AC5A25"/>
    <w:rsid w:val="00AC6A0E"/>
    <w:rsid w:val="00AD0567"/>
    <w:rsid w:val="00AD1A1A"/>
    <w:rsid w:val="00AD59E8"/>
    <w:rsid w:val="00AD6564"/>
    <w:rsid w:val="00AE5909"/>
    <w:rsid w:val="00AE5F64"/>
    <w:rsid w:val="00AE736A"/>
    <w:rsid w:val="00AF141C"/>
    <w:rsid w:val="00AF155A"/>
    <w:rsid w:val="00B049D7"/>
    <w:rsid w:val="00B163EB"/>
    <w:rsid w:val="00B17210"/>
    <w:rsid w:val="00B2270F"/>
    <w:rsid w:val="00B22DCC"/>
    <w:rsid w:val="00B262B0"/>
    <w:rsid w:val="00B307C0"/>
    <w:rsid w:val="00B30C76"/>
    <w:rsid w:val="00B339A7"/>
    <w:rsid w:val="00B33B23"/>
    <w:rsid w:val="00B34BBD"/>
    <w:rsid w:val="00B37ACE"/>
    <w:rsid w:val="00B40986"/>
    <w:rsid w:val="00B413BA"/>
    <w:rsid w:val="00B43E9D"/>
    <w:rsid w:val="00B446C8"/>
    <w:rsid w:val="00B53262"/>
    <w:rsid w:val="00B53DF2"/>
    <w:rsid w:val="00B56E97"/>
    <w:rsid w:val="00B61838"/>
    <w:rsid w:val="00B632CA"/>
    <w:rsid w:val="00B63829"/>
    <w:rsid w:val="00B640C8"/>
    <w:rsid w:val="00B661B7"/>
    <w:rsid w:val="00B665E6"/>
    <w:rsid w:val="00B71445"/>
    <w:rsid w:val="00B75235"/>
    <w:rsid w:val="00B859AE"/>
    <w:rsid w:val="00B946F7"/>
    <w:rsid w:val="00B94831"/>
    <w:rsid w:val="00B9641E"/>
    <w:rsid w:val="00B974CA"/>
    <w:rsid w:val="00B9769B"/>
    <w:rsid w:val="00BA09B7"/>
    <w:rsid w:val="00BA24EC"/>
    <w:rsid w:val="00BA423E"/>
    <w:rsid w:val="00BA5BA5"/>
    <w:rsid w:val="00BA750D"/>
    <w:rsid w:val="00BA76FA"/>
    <w:rsid w:val="00BB037E"/>
    <w:rsid w:val="00BB24F9"/>
    <w:rsid w:val="00BB46FE"/>
    <w:rsid w:val="00BB5EF7"/>
    <w:rsid w:val="00BB6EB3"/>
    <w:rsid w:val="00BB79D1"/>
    <w:rsid w:val="00BC4546"/>
    <w:rsid w:val="00BC4DA2"/>
    <w:rsid w:val="00BC54CE"/>
    <w:rsid w:val="00BD0D9C"/>
    <w:rsid w:val="00BD3831"/>
    <w:rsid w:val="00BD3BD2"/>
    <w:rsid w:val="00BD5B72"/>
    <w:rsid w:val="00BE0D33"/>
    <w:rsid w:val="00BE5B85"/>
    <w:rsid w:val="00BF1378"/>
    <w:rsid w:val="00BF48C7"/>
    <w:rsid w:val="00C04355"/>
    <w:rsid w:val="00C04C59"/>
    <w:rsid w:val="00C06E0D"/>
    <w:rsid w:val="00C1004C"/>
    <w:rsid w:val="00C10832"/>
    <w:rsid w:val="00C10C42"/>
    <w:rsid w:val="00C142E1"/>
    <w:rsid w:val="00C15CEE"/>
    <w:rsid w:val="00C161BA"/>
    <w:rsid w:val="00C21B71"/>
    <w:rsid w:val="00C22578"/>
    <w:rsid w:val="00C248AA"/>
    <w:rsid w:val="00C24AE5"/>
    <w:rsid w:val="00C26A03"/>
    <w:rsid w:val="00C26CA6"/>
    <w:rsid w:val="00C34DDA"/>
    <w:rsid w:val="00C34E90"/>
    <w:rsid w:val="00C45B5C"/>
    <w:rsid w:val="00C460DA"/>
    <w:rsid w:val="00C52D2C"/>
    <w:rsid w:val="00C547E5"/>
    <w:rsid w:val="00C55197"/>
    <w:rsid w:val="00C72E8D"/>
    <w:rsid w:val="00C74061"/>
    <w:rsid w:val="00C76C7C"/>
    <w:rsid w:val="00C77962"/>
    <w:rsid w:val="00C8331F"/>
    <w:rsid w:val="00C93B07"/>
    <w:rsid w:val="00C94AD2"/>
    <w:rsid w:val="00C95ABC"/>
    <w:rsid w:val="00C97B2C"/>
    <w:rsid w:val="00CA240D"/>
    <w:rsid w:val="00CA3C31"/>
    <w:rsid w:val="00CA60F2"/>
    <w:rsid w:val="00CA64CA"/>
    <w:rsid w:val="00CB1BF5"/>
    <w:rsid w:val="00CB5C50"/>
    <w:rsid w:val="00CC390E"/>
    <w:rsid w:val="00CC50DF"/>
    <w:rsid w:val="00CD06E2"/>
    <w:rsid w:val="00CD2D5A"/>
    <w:rsid w:val="00CD4D9D"/>
    <w:rsid w:val="00CE16D2"/>
    <w:rsid w:val="00CE53AC"/>
    <w:rsid w:val="00CE73A8"/>
    <w:rsid w:val="00CF28B9"/>
    <w:rsid w:val="00CF39F6"/>
    <w:rsid w:val="00CF3DB6"/>
    <w:rsid w:val="00D03EB7"/>
    <w:rsid w:val="00D0662A"/>
    <w:rsid w:val="00D10710"/>
    <w:rsid w:val="00D157C0"/>
    <w:rsid w:val="00D16135"/>
    <w:rsid w:val="00D23BBE"/>
    <w:rsid w:val="00D23F3F"/>
    <w:rsid w:val="00D256B7"/>
    <w:rsid w:val="00D26321"/>
    <w:rsid w:val="00D267BE"/>
    <w:rsid w:val="00D269CC"/>
    <w:rsid w:val="00D26D72"/>
    <w:rsid w:val="00D31637"/>
    <w:rsid w:val="00D32835"/>
    <w:rsid w:val="00D32A4A"/>
    <w:rsid w:val="00D338AD"/>
    <w:rsid w:val="00D351ED"/>
    <w:rsid w:val="00D35FF1"/>
    <w:rsid w:val="00D373B2"/>
    <w:rsid w:val="00D41188"/>
    <w:rsid w:val="00D4296A"/>
    <w:rsid w:val="00D42D58"/>
    <w:rsid w:val="00D44634"/>
    <w:rsid w:val="00D4502A"/>
    <w:rsid w:val="00D52D9D"/>
    <w:rsid w:val="00D564C4"/>
    <w:rsid w:val="00D62EAE"/>
    <w:rsid w:val="00D6738F"/>
    <w:rsid w:val="00D702EE"/>
    <w:rsid w:val="00D72E24"/>
    <w:rsid w:val="00D80F66"/>
    <w:rsid w:val="00D84B12"/>
    <w:rsid w:val="00D8548F"/>
    <w:rsid w:val="00D87AF1"/>
    <w:rsid w:val="00D91908"/>
    <w:rsid w:val="00DA0525"/>
    <w:rsid w:val="00DB3067"/>
    <w:rsid w:val="00DB3454"/>
    <w:rsid w:val="00DB69A6"/>
    <w:rsid w:val="00DC040F"/>
    <w:rsid w:val="00DC5182"/>
    <w:rsid w:val="00DC7BDC"/>
    <w:rsid w:val="00DD4190"/>
    <w:rsid w:val="00DD78E2"/>
    <w:rsid w:val="00DE020F"/>
    <w:rsid w:val="00DE23B3"/>
    <w:rsid w:val="00DF0C0A"/>
    <w:rsid w:val="00DF6C6B"/>
    <w:rsid w:val="00E00F0A"/>
    <w:rsid w:val="00E03E44"/>
    <w:rsid w:val="00E044E7"/>
    <w:rsid w:val="00E06C15"/>
    <w:rsid w:val="00E20F06"/>
    <w:rsid w:val="00E22222"/>
    <w:rsid w:val="00E3289F"/>
    <w:rsid w:val="00E33814"/>
    <w:rsid w:val="00E344D8"/>
    <w:rsid w:val="00E35968"/>
    <w:rsid w:val="00E370C7"/>
    <w:rsid w:val="00E4406A"/>
    <w:rsid w:val="00E445F8"/>
    <w:rsid w:val="00E52895"/>
    <w:rsid w:val="00E572B0"/>
    <w:rsid w:val="00E601EB"/>
    <w:rsid w:val="00E60AC9"/>
    <w:rsid w:val="00E61FC7"/>
    <w:rsid w:val="00E662CD"/>
    <w:rsid w:val="00E66723"/>
    <w:rsid w:val="00E67B87"/>
    <w:rsid w:val="00E7012C"/>
    <w:rsid w:val="00E70749"/>
    <w:rsid w:val="00E71B0A"/>
    <w:rsid w:val="00E72223"/>
    <w:rsid w:val="00E800E9"/>
    <w:rsid w:val="00E813F9"/>
    <w:rsid w:val="00E84200"/>
    <w:rsid w:val="00E860F5"/>
    <w:rsid w:val="00E942BA"/>
    <w:rsid w:val="00E95640"/>
    <w:rsid w:val="00EA268E"/>
    <w:rsid w:val="00EA4953"/>
    <w:rsid w:val="00EA4BCE"/>
    <w:rsid w:val="00EA5891"/>
    <w:rsid w:val="00EA6EB8"/>
    <w:rsid w:val="00EB0C23"/>
    <w:rsid w:val="00EB4542"/>
    <w:rsid w:val="00EB4722"/>
    <w:rsid w:val="00EB5E6A"/>
    <w:rsid w:val="00EB611C"/>
    <w:rsid w:val="00EC4911"/>
    <w:rsid w:val="00EC553D"/>
    <w:rsid w:val="00ED3272"/>
    <w:rsid w:val="00ED5293"/>
    <w:rsid w:val="00EE1556"/>
    <w:rsid w:val="00EE25BA"/>
    <w:rsid w:val="00EE29A9"/>
    <w:rsid w:val="00EE2ADC"/>
    <w:rsid w:val="00EE3208"/>
    <w:rsid w:val="00EE54C9"/>
    <w:rsid w:val="00EF0797"/>
    <w:rsid w:val="00EF41CD"/>
    <w:rsid w:val="00F02A02"/>
    <w:rsid w:val="00F07D19"/>
    <w:rsid w:val="00F10304"/>
    <w:rsid w:val="00F1187B"/>
    <w:rsid w:val="00F15AC6"/>
    <w:rsid w:val="00F178CA"/>
    <w:rsid w:val="00F20578"/>
    <w:rsid w:val="00F21810"/>
    <w:rsid w:val="00F24B71"/>
    <w:rsid w:val="00F30A2D"/>
    <w:rsid w:val="00F319D2"/>
    <w:rsid w:val="00F31FCC"/>
    <w:rsid w:val="00F37739"/>
    <w:rsid w:val="00F4037D"/>
    <w:rsid w:val="00F41042"/>
    <w:rsid w:val="00F4113F"/>
    <w:rsid w:val="00F44092"/>
    <w:rsid w:val="00F46987"/>
    <w:rsid w:val="00F52B85"/>
    <w:rsid w:val="00F530FB"/>
    <w:rsid w:val="00F66FF1"/>
    <w:rsid w:val="00F70E74"/>
    <w:rsid w:val="00F718F6"/>
    <w:rsid w:val="00F72283"/>
    <w:rsid w:val="00F83059"/>
    <w:rsid w:val="00F85BC6"/>
    <w:rsid w:val="00F939CA"/>
    <w:rsid w:val="00FA7EB1"/>
    <w:rsid w:val="00FB37F1"/>
    <w:rsid w:val="00FB3FA2"/>
    <w:rsid w:val="00FB6FC8"/>
    <w:rsid w:val="00FB7A02"/>
    <w:rsid w:val="00FC10F2"/>
    <w:rsid w:val="00FC20ED"/>
    <w:rsid w:val="00FC3A08"/>
    <w:rsid w:val="00FC70DE"/>
    <w:rsid w:val="00FD025F"/>
    <w:rsid w:val="00FD27C2"/>
    <w:rsid w:val="00FD28A0"/>
    <w:rsid w:val="00FD77F9"/>
    <w:rsid w:val="00FE1233"/>
    <w:rsid w:val="00FE3E1F"/>
    <w:rsid w:val="00FE62E7"/>
    <w:rsid w:val="00FF4A1A"/>
    <w:rsid w:val="00FF5D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05F"/>
  <w15:docId w15:val="{2F34936A-EBCB-4A82-9241-CB148EE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BF5"/>
    <w:pPr>
      <w:ind w:left="720"/>
      <w:contextualSpacing/>
    </w:pPr>
  </w:style>
  <w:style w:type="table" w:styleId="TabloKlavuzu">
    <w:name w:val="Table Grid"/>
    <w:basedOn w:val="NormalTablo"/>
    <w:uiPriority w:val="59"/>
    <w:rsid w:val="00EA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02368"/>
  </w:style>
  <w:style w:type="paragraph" w:styleId="stBilgi">
    <w:name w:val="header"/>
    <w:basedOn w:val="Normal"/>
    <w:link w:val="stBilgiChar"/>
    <w:uiPriority w:val="99"/>
    <w:unhideWhenUsed/>
    <w:rsid w:val="000969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699E"/>
  </w:style>
  <w:style w:type="paragraph" w:styleId="AltBilgi">
    <w:name w:val="footer"/>
    <w:basedOn w:val="Normal"/>
    <w:link w:val="AltBilgiChar"/>
    <w:uiPriority w:val="99"/>
    <w:unhideWhenUsed/>
    <w:rsid w:val="000969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699E"/>
  </w:style>
  <w:style w:type="paragraph" w:styleId="BalonMetni">
    <w:name w:val="Balloon Text"/>
    <w:basedOn w:val="Normal"/>
    <w:link w:val="BalonMetniChar"/>
    <w:uiPriority w:val="99"/>
    <w:semiHidden/>
    <w:unhideWhenUsed/>
    <w:rsid w:val="001E77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77CE"/>
    <w:rPr>
      <w:rFonts w:ascii="Tahoma" w:hAnsi="Tahoma" w:cs="Tahoma"/>
      <w:sz w:val="16"/>
      <w:szCs w:val="16"/>
    </w:rPr>
  </w:style>
  <w:style w:type="paragraph" w:styleId="AralkYok">
    <w:name w:val="No Spacing"/>
    <w:uiPriority w:val="1"/>
    <w:qFormat/>
    <w:rsid w:val="00D35FF1"/>
    <w:pPr>
      <w:spacing w:after="0" w:line="240" w:lineRule="auto"/>
    </w:pPr>
  </w:style>
  <w:style w:type="character" w:styleId="Kpr">
    <w:name w:val="Hyperlink"/>
    <w:basedOn w:val="VarsaylanParagrafYazTipi"/>
    <w:uiPriority w:val="99"/>
    <w:unhideWhenUsed/>
    <w:rsid w:val="00AB1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sezen@sakarya.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otitrek</cp:lastModifiedBy>
  <cp:revision>2</cp:revision>
  <cp:lastPrinted>2016-01-13T15:49:00Z</cp:lastPrinted>
  <dcterms:created xsi:type="dcterms:W3CDTF">2021-06-11T14:18:00Z</dcterms:created>
  <dcterms:modified xsi:type="dcterms:W3CDTF">2021-06-11T14:18:00Z</dcterms:modified>
</cp:coreProperties>
</file>